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Karvinským rybářům zloděj ukradl celý chov ryb</w:t>
      </w:r>
    </w:p>
    <w:p>
      <w:pPr/>
      <w:r>
        <w:rPr>
          <w:b w:val="1"/>
          <w:bCs w:val="1"/>
        </w:rPr>
        <w:t xml:space="preserve">Velké rozčarování zažili rybáři v Petrovicích u Karviné. Zatím neznámý zloděj jim z pozemku ukradl přibližně 300 kilogramů ryb. Případ vyšetřuje policie.</w:t>
      </w:r>
    </w:p>
    <w:p>
      <w:pPr/>
      <w:r>
        <w:rPr/>
        <w:t xml:space="preserve">Když přišli rybáři v pondělí do svého areálu v Petrovicích, čekal na ně nepříjemný zážitek. Zámky u komor byly ucvakané a všechny ryby z vypuštěného rybníku, byly pryč.</w:t>
      </w:r>
    </w:p>
    <w:p>
      <w:pPr/>
      <w:r>
        <w:rPr>
          <w:b w:val="1"/>
          <w:bCs w:val="1"/>
        </w:rPr>
        <w:t xml:space="preserve">Václav Pasz, hospodář Českého rybářského svazu Karviná:</w:t>
      </w:r>
      <w:r>
        <w:rPr/>
        <w:t xml:space="preserve"> "Jsme měli uskladněné kapry, amury a sumce. Jsme to počítali a zjistili jsme, že nám chybí asi 50 kaprů, 20 amurů a ten sumec dvanáctikilový. Měli jít zpátky jak vyčistíme loviště, že to půjde zpátky do rybníka na příští rok. Radost jsme neměli, jsme byli naštvaní z toho. Jak chodíte celý rok kolem toho a pak to někdo vybere."</w:t>
      </w:r>
    </w:p>
    <w:p>
      <w:pPr/>
      <w:r>
        <w:rPr/>
        <w:t xml:space="preserve">Zloděj nebo zloději ryby zřejmě pochytali do svých podběráků a podle rybářů je teď někde rozdávají svým známým. Případem se zabývá policie.</w:t>
      </w:r>
    </w:p>
    <w:p>
      <w:pPr/>
      <w:r>
        <w:rPr>
          <w:b w:val="1"/>
          <w:bCs w:val="1"/>
        </w:rPr>
        <w:t xml:space="preserve">Zlatuše Viačková, mluvčí PČR</w:t>
      </w:r>
      <w:r>
        <w:rPr/>
        <w:t xml:space="preserve">: "Policisté zahájili úkony trestního řízení přečinu krádeže. Pachateli, kterému bude prokázáno, že ryby odcizil, hrozí až dvouleté vězení ."</w:t>
      </w:r>
    </w:p>
    <w:p>
      <w:pPr/>
      <w:r>
        <w:rPr/>
        <w:t xml:space="preserve">Rybáři teď budou objednávat novou várku mladých ryb a znovu od zažátku si je odchovají.</w:t>
      </w:r>
    </w:p>
    <w:p>
      <w:pPr/>
      <w:r>
        <w:rPr>
          <w:b w:val="1"/>
          <w:bCs w:val="1"/>
        </w:rPr>
        <w:t xml:space="preserve"> Zlatuše Viačková, mluvčí PČR</w:t>
      </w:r>
      <w:r>
        <w:rPr/>
        <w:t xml:space="preserve">: "Policisté zahájili úkony trestního řízení přečinu krádeže."</w:t>
      </w:r>
    </w:p>
    <w:p>
      <w:pPr/>
      <w:r>
        <w:rPr/>
        <w:t xml:space="preserve">---</w:t>
      </w:r>
    </w:p>
    <w:p>
      <w:pPr>
        <w:pStyle w:val="Heading1"/>
      </w:pPr>
      <w:r>
        <w:rPr>
          <w:sz w:val="36"/>
          <w:szCs w:val="36"/>
        </w:rPr>
        <w:t xml:space="preserve">MS kraj plánuje v příštím roce rekordní investice</w:t>
      </w:r>
    </w:p>
    <w:p>
      <w:pPr/>
      <w:r>
        <w:rPr>
          <w:b w:val="1"/>
          <w:bCs w:val="1"/>
        </w:rPr>
        <w:t xml:space="preserve">Moravskoslezský kraj bude v následujícím roce hospodařit s téměř 12 miliardami korun a v plánu má rekordní investice. Rozpočet je schodkový a jeho rozdíl bude hrazen z úvěrů a úspor. Nejvíce investic půjde do zdravotnictví.</w:t>
      </w:r>
    </w:p>
    <w:p>
      <w:pPr/>
      <w:r>
        <w:rPr/>
        <w:t xml:space="preserve">11 miliard 993 milionů korun - to je rozpočet  pro příští rok, který schválili zastupitelé Moravskoslezského kraje. Příjmy budou o 2 miliardy 700 milionů nižší a na schodek využije kraj úvěry a úspory.</w:t>
      </w:r>
    </w:p>
    <w:p>
      <w:pPr/>
      <w:r>
        <w:rPr>
          <w:b w:val="1"/>
          <w:bCs w:val="1"/>
        </w:rPr>
        <w:t xml:space="preserve">Ivo Vondrák, hejtman MS kraje:</w:t>
      </w:r>
      <w:r>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rPr>
        <w:t xml:space="preserve">Jaroslav Kania, náměstek hejtmana MS kraje: </w:t>
      </w:r>
      <w:r>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rPr>
        <w:t xml:space="preserve">Jiří Navrátil, náměstek hejtmana MS kraje: </w:t>
      </w:r>
      <w:r>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příští rok kraj také počítá s vyšším využitím úvěrů. Převážně budou tyto peníze sloužit na předfinancování evropských projektů.  </w:t>
      </w:r>
    </w:p>
    <w:p>
      <w:pPr/>
      <w:r>
        <w:rPr/>
        <w:t xml:space="preserve">---</w:t>
      </w:r>
    </w:p>
    <w:p>
      <w:pPr>
        <w:pStyle w:val="Heading1"/>
      </w:pPr>
      <w:r>
        <w:rPr>
          <w:sz w:val="36"/>
          <w:szCs w:val="36"/>
        </w:rPr>
        <w:t xml:space="preserve">Opravený most se bude sám chránit před námrazou</w:t>
      </w:r>
    </w:p>
    <w:p>
      <w:pPr/>
      <w:r>
        <w:rPr>
          <w:b w:val="1"/>
          <w:bCs w:val="1"/>
        </w:rPr>
        <w:t xml:space="preserve">Po necelých dvou letech je u konce oprava mostu na silnici poblíž hraničního přechodu s Polskem v Chotěbuzi. Před opravou silnice vinou nerovností připomínala houpačku a musela tam být snížena rychlost.</w:t>
      </w:r>
    </w:p>
    <w:p>
      <w:pPr/>
      <w:r>
        <w:rPr/>
        <w:t xml:space="preserve">Rekonstrukce mostu začala loni v dubnu. Výškové rozdíly na vozovce se vytvořily pohybem mostu na nestabilním podloží. Zvlněný povrch prověřoval nejen žaludky posádek vozidel, ale také stabilitu nákladu. Doprava byla po dobu stavebních prací vedena střídavě vždy po jedné polovině. </w:t>
      </w:r>
    </w:p>
    <w:p>
      <w:pPr/>
      <w:r>
        <w:rPr/>
        <w:t xml:space="preserve">Oprava mostu poblíž hraničního mostu s Polskem je již téměř hotová. Dokončovací práce probíhají jen v jeho spodní části. </w:t>
      </w:r>
    </w:p>
    <w:p>
      <w:pPr/>
      <w:r>
        <w:rPr>
          <w:b w:val="1"/>
          <w:bCs w:val="1"/>
        </w:rPr>
        <w:t xml:space="preserve">Jan Rýdl, mluvčí ŘSD:</w:t>
      </w:r>
      <w:r>
        <w:rPr/>
        <w:t xml:space="preserve"> “Po dvou letech skončily opravy mostu silnice 1. třídy číslo 48 v Českém Těšíně. Práce probíhaly podle harmonogramu. Za necelých 50 milionu korun jsme provedli rekonstrukci mostních předpolí, svršků, závěrů i mostního vybavení.”</w:t>
      </w:r>
    </w:p>
    <w:p>
      <w:pPr/>
      <w:r>
        <w:rPr/>
        <w:t xml:space="preserve">Podle místních je však jen otázkou času, kde se silnice zvlní opětovně. Na vině má být nestabilní podloží. </w:t>
      </w:r>
    </w:p>
    <w:p>
      <w:pPr/>
      <w:r>
        <w:rPr>
          <w:b w:val="1"/>
          <w:bCs w:val="1"/>
        </w:rPr>
        <w:t xml:space="preserve">Anketa:</w:t>
      </w:r>
      <w:r>
        <w:rPr/>
        <w:t xml:space="preserve"> “Jezdíme tady po té cestě často a víme, že to tady často opravují.” </w:t>
      </w:r>
    </w:p>
    <w:p>
      <w:pPr/>
      <w:r>
        <w:rPr/>
        <w:t xml:space="preserve">Nově opravený most by měl být bezpečnější i v době, kdy na vozovce hrozí náledí. </w:t>
      </w:r>
    </w:p>
    <w:p>
      <w:pPr/>
      <w:r>
        <w:rPr>
          <w:b w:val="1"/>
          <w:bCs w:val="1"/>
        </w:rPr>
        <w:t xml:space="preserve">Jan Rýdl, mluvčí ŘSD:</w:t>
      </w:r>
      <w:r>
        <w:rPr/>
        <w:t xml:space="preserve"> “Přibyl i systém automatického postřiku, který slouží k omezení tvorby námrazy.”</w:t>
      </w:r>
    </w:p>
    <w:p>
      <w:pPr/>
      <w:r>
        <w:rPr/>
        <w:t xml:space="preserve">Poblíž opraveného mostu je nový stožár s kamerami a meteostanicí. Čidla ve vozovce při poklesu teploty aktivují systém, který sám silnici ošetří a zabrání tvorbě ledu. Opravený most bude také pravidelně kontrolovaný, aby byly včas podchyceny jeho pohyby.  </w:t>
      </w:r>
    </w:p>
    <w:p>
      <w:pPr/>
      <w:r>
        <w:rPr/>
        <w:t xml:space="preserve">---</w:t>
      </w:r>
    </w:p>
    <w:p>
      <w:pPr>
        <w:pStyle w:val="Heading1"/>
      </w:pPr>
      <w:r>
        <w:rPr>
          <w:sz w:val="36"/>
          <w:szCs w:val="36"/>
        </w:rPr>
        <w:t xml:space="preserve">Lékařská pohotovost pro ostravské děti je v ohrožení</w:t>
      </w:r>
    </w:p>
    <w:p>
      <w:pPr/>
      <w:r>
        <w:rPr>
          <w:b w:val="1"/>
          <w:bCs w:val="1"/>
        </w:rPr>
        <w:t xml:space="preserve">Lékařská pohotovost pro děti, kterou pro Ostravu zajišťuje fifejdská nemocnice, je ohrožena. Pediatři totiž nechtějí směny sloužit a lékaři, kteří nejčastěji v ordinaci pracují, jsou v důchodovém věku. Až odejdou, nebude je mít kdo nahradit.</w:t>
      </w:r>
    </w:p>
    <w:p>
      <w:pPr/>
      <w:r>
        <w:rPr/>
        <w:t xml:space="preserve">Ostrava je jediné město v Moravskoslezském kraji, ve kterém funguje nepřetržitá lékařská pohotovost pro děti. Její fungování je ale ohroženo, protože pediatři nemají o služby zájem. Městská nemocnice, která pohotovost zajišťuje,  nemůže privátním lékařům služby nařídit. </w:t>
      </w:r>
    </w:p>
    <w:p>
      <w:pPr/>
      <w:r>
        <w:rPr>
          <w:b w:val="1"/>
          <w:bCs w:val="1"/>
        </w:rPr>
        <w:t xml:space="preserve">Radovan Kozel, vedoucí lékař pohotovostní služby MNO: </w:t>
      </w:r>
      <w:r>
        <w:rPr/>
        <w:t xml:space="preserve">"My můžeme jen prosit a přemlouvat. Donutit je nemůžeme žádným způsobem a ani česká legislativa to neumožňuje."</w:t>
      </w:r>
    </w:p>
    <w:p>
      <w:pPr/>
      <w:r>
        <w:rPr/>
        <w:t xml:space="preserve">Dva pediatři, kteří odslouží na ostravské pohotovosti až dvě třetiny směn, mají přes 70 let. Až odejdou do důchodu, nastane problém. Za svou povinnost to naopak považuje Hana Andielová, která pomáhá zajišťovat pohotovost už 22 let.  </w:t>
      </w:r>
    </w:p>
    <w:p>
      <w:pPr/>
      <w:r>
        <w:rPr>
          <w:b w:val="1"/>
          <w:bCs w:val="1"/>
        </w:rPr>
        <w:t xml:space="preserve">Hana Andielová, dětská lékařka: </w:t>
      </w:r>
      <w:r>
        <w:rPr/>
        <w:t xml:space="preserve">"Je to pro nás nápor, protože i ve svých ordinacích máme spoustu pacientů a jít po službě hned do své ordinace není ideální. Já to přesto dělám, ale už nejsem nejmladší a pociťuji, že mě to zmáhá." </w:t>
      </w:r>
    </w:p>
    <w:p>
      <w:pPr/>
      <w:r>
        <w:rPr/>
        <w:t xml:space="preserve">V jiných městech děti ošetří lékař, který právě slouží na dětském oddělení nemocnice a tak to možná bude muset být v budoucnu i v Ostravě, pokud se nenajdou noví ochotní pediatři. </w:t>
      </w:r>
    </w:p>
    <w:p>
      <w:pPr/>
      <w:r>
        <w:rPr>
          <w:b w:val="1"/>
          <w:bCs w:val="1"/>
        </w:rPr>
        <w:t xml:space="preserve">Radovan Kozel, vedoucí lékař pohotovostní služby MNO:</w:t>
      </w:r>
      <w:r>
        <w:rPr/>
        <w:t xml:space="preserve"> Obávám se, že dojde k omezení těch služeb, zruší se noční, zkrátí se ordinační doba a tato služba spadne na lékaře dětských lůžkových oddělení, která jsou v Ostravě tři." </w:t>
      </w:r>
    </w:p>
    <w:p>
      <w:pPr/>
      <w:r>
        <w:rPr/>
        <w:t xml:space="preserve">Pokud by se do systému zapojilo několik desítek ostravských pediatrů, měli by prý službu třeba jen jednou za 3 měsíce a to se jistě dá zvládnout. </w:t>
      </w:r>
    </w:p>
    <w:p>
      <w:pPr/>
      <w:r>
        <w:rPr/>
        <w:t xml:space="preserve">---</w:t>
      </w:r>
    </w:p>
    <w:p>
      <w:pPr>
        <w:pStyle w:val="Heading1"/>
      </w:pPr>
      <w:r>
        <w:rPr>
          <w:sz w:val="36"/>
          <w:szCs w:val="36"/>
        </w:rPr>
        <w:t xml:space="preserve">Vlastníci domů budou muset zajistit dálkové odečty</w:t>
      </w:r>
    </w:p>
    <w:p>
      <w:pPr/>
      <w:r>
        <w:rPr>
          <w:b w:val="1"/>
          <w:bCs w:val="1"/>
        </w:rPr>
        <w:t xml:space="preserve">Městská realitní agentura v Havířově nesouhlasí s evropským nařízením o povinném zajištění dálkových odečtů spotřeby. Upozorňuje, že přechod na nové technologie bude enormně drahý. Jiný velký soukromý vlastník bytového fondu to vidí jinak.</w:t>
      </w:r>
    </w:p>
    <w:p>
      <w:pPr/>
      <w:r>
        <w:rPr/>
        <w:t xml:space="preserve">Podle evropské směrnice budou muset od roku 2027 vlastníci domů zajistit dálkové odečty tepla, vody, elektřiny. Nájemníky pak budou muset jednou měsíčně informovat o spotřebě. Majitele bytových jednotek to bude stát desítky, možná i stovky milionů korun. Městská realitní agentura v Havířově s touto povinností nesouhlasí.</w:t>
      </w:r>
    </w:p>
    <w:p>
      <w:pPr/>
      <w:r>
        <w:rPr>
          <w:b w:val="1"/>
          <w:bCs w:val="1"/>
        </w:rPr>
        <w:t xml:space="preserve">Róbert Masarovič, jednatel společnosti MRA: </w:t>
      </w:r>
      <w:r>
        <w:rPr/>
        <w:t xml:space="preserve">"Budeme muset nakoupit nové měřiče, vybudovat sledovací sítě, vybudovat soustavu pro měření, každoměsíční uvědomění občanů o jejich spotřebě. Budeme muset vymyslet, jak vyměňovat baterie v těchto věcech a je třeba si uvědomit, že tento skvělý nápad Evropské komise zaplatí občané sami v nájmu, protože to na úkor města jít nemůže.” </w:t>
      </w:r>
    </w:p>
    <w:p>
      <w:pPr/>
      <w:r>
        <w:rPr/>
        <w:t xml:space="preserve">Druhý velký vlastník bytového fondu v Havířově má na to jiný názor. </w:t>
      </w:r>
    </w:p>
    <w:p>
      <w:pPr/>
      <w:r>
        <w:rPr>
          <w:b w:val="1"/>
          <w:bCs w:val="1"/>
        </w:rPr>
        <w:t xml:space="preserve">Kateřina Piechowicz, mluvčí společnosti Heimstaden:</w:t>
      </w:r>
      <w:r>
        <w:rPr/>
        <w:t xml:space="preserve"> “Pro nás to bude znamenat investice v řádu stovek milionů korun, ale vzhledem k tomu, že náš vlastník si na ekologii velmi potrpí a přistoupili bychom k tomu tak jako tak. Každopádně pro nájemníka je to obrovské plus."</w:t>
      </w:r>
    </w:p>
    <w:p>
      <w:pPr/>
      <w:r>
        <w:rPr>
          <w:b w:val="1"/>
          <w:bCs w:val="1"/>
        </w:rPr>
        <w:t xml:space="preserve">anketa: </w:t>
      </w:r>
      <w:r>
        <w:rPr/>
        <w:t xml:space="preserve">“To není dobrý nápad. Já vůbec mám s EU problémy, jak teď přišli, že se mají zrušit plynové kotle. Takže to je jedno k druhému.”</w:t>
      </w:r>
    </w:p>
    <w:p>
      <w:pPr/>
      <w:r>
        <w:rPr>
          <w:b w:val="1"/>
          <w:bCs w:val="1"/>
        </w:rPr>
        <w:t xml:space="preserve">anketa: </w:t>
      </w:r>
      <w:r>
        <w:rPr/>
        <w:t xml:space="preserve">“My na to nejsme zvyklí. My jsme zvyklí jednou za rok. My jsme sami dva a nemáme ani velkou spotřebu.”</w:t>
      </w:r>
    </w:p>
    <w:p>
      <w:pPr/>
      <w:r>
        <w:rPr/>
        <w:t xml:space="preserve">Městská realitní agentura zvažuje, že kvůli směrnici bude ještě interpelovat Evropskou komisi.</w:t>
      </w:r>
    </w:p>
    <w:p>
      <w:pPr/>
      <w:r>
        <w:rPr/>
        <w:t xml:space="preserve">---</w:t>
      </w:r>
    </w:p>
    <w:p>
      <w:pPr>
        <w:pStyle w:val="Heading1"/>
      </w:pPr>
      <w:r>
        <w:rPr>
          <w:sz w:val="36"/>
          <w:szCs w:val="36"/>
        </w:rPr>
        <w:t xml:space="preserve">Sdílko bylo oceněno v soutěži Czechinvestu</w:t>
      </w:r>
    </w:p>
    <w:p>
      <w:pPr/>
      <w:r>
        <w:rPr>
          <w:b w:val="1"/>
          <w:bCs w:val="1"/>
        </w:rPr>
        <w:t xml:space="preserve">Porubská radnice si připsala velký úspěch. Za projekt Sdílko, který probíhá co dva roky na různých místech obvodu, získala 3. místo v soutěži Czechinvestu s názvem Inspirativní region.</w:t>
      </w:r>
    </w:p>
    <w:p>
      <w:pPr/>
      <w:r>
        <w:rPr/>
        <w:t xml:space="preserve">Na 200 obchodníků nejen z Poruby už se prezentovalo na Sdílku. Mnozí z nich díky tomuto projektu porubské radnice, který jim pomáhá se rozvíjet, nastartovali své podnikání. A právě Sdílko teď získalo 3. místo v soutěži Inspirativní region, kterou pořádá Czechinvest.</w:t>
      </w:r>
    </w:p>
    <w:p>
      <w:pPr/>
      <w:r>
        <w:rPr>
          <w:b w:val="1"/>
          <w:bCs w:val="1"/>
        </w:rPr>
        <w:t xml:space="preserve">Lucie Baránková Vilamová (ANO), starostka MOb Ostrava-Poruba: </w:t>
      </w:r>
      <w:r>
        <w:rPr/>
        <w:t xml:space="preserve">“Už jsme uspořádali 3 ročníky Sdílka. Myslím si, že celkem úspěšné. Lidi si tento projekt oblíbili, protože se jedná v podstatě o  moderní, netradiční prezentaci obchodníků v Porubě.” </w:t>
      </w:r>
    </w:p>
    <w:p>
      <w:pPr/>
      <w:r>
        <w:rPr/>
        <w:t xml:space="preserve">Porota ocenila zejména soustavnou podporu obchodníků ze strany radnice.</w:t>
      </w:r>
    </w:p>
    <w:p>
      <w:pPr/>
      <w:r>
        <w:rPr>
          <w:b w:val="1"/>
          <w:bCs w:val="1"/>
        </w:rPr>
        <w:t xml:space="preserve">Kamila Smutná, PR Sdílko: </w:t>
      </w:r>
      <w:r>
        <w:rPr/>
        <w:t xml:space="preserve">“Co se týče toho, co porotu nejvíc zaujalo, tak bylo to, že se té komunitě obchodníků věnujeme kontinuálně, že se jim věnujeme dlouhodobě a že jim pomáháme s tou propagací, což není na té městské úrovni třeba běžné.” </w:t>
      </w:r>
    </w:p>
    <w:p>
      <w:pPr/>
      <w:r>
        <w:rPr>
          <w:b w:val="1"/>
          <w:bCs w:val="1"/>
        </w:rPr>
        <w:t xml:space="preserve">Renáta Gebauerová, Písmodílna: </w:t>
      </w:r>
      <w:r>
        <w:rPr/>
        <w:t xml:space="preserve">“Díky akci Sdílko Poruba se nám určitě podařilo hodně zasáhnout tady lidi. Vědí, že tady jsme, že sem můžou chodit. Že jsou tu nejen kurzy nějaké, ale že takové akce jako jsou trhy a podobně tu mámě.”</w:t>
      </w:r>
    </w:p>
    <w:p>
      <w:pPr/>
      <w:r>
        <w:rPr/>
        <w:t xml:space="preserve">Název Sdílko je složen ze dvou slov, a to sdílené kontejnery. Kromě prezentace obchodníků Sdílko nabízí i doprovodný program jako koncerty a workshopy. Své aktivity a projekty na něm představuje lidem i radnice.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2026-09-07T21:21:33+02:00</dcterms:created>
  <dcterms:modified xsi:type="dcterms:W3CDTF">2026-09-07T21:21:33+02:00</dcterms:modified>
</cp:coreProperties>
</file>

<file path=docProps/custom.xml><?xml version="1.0" encoding="utf-8"?>
<Properties xmlns="http://schemas.openxmlformats.org/officeDocument/2006/custom-properties" xmlns:vt="http://schemas.openxmlformats.org/officeDocument/2006/docPropsVTypes"/>
</file>