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Hotel Centrum koupí a opraví společnost DISTEP</w:t>
      </w:r>
    </w:p>
    <w:p>
      <w:pPr/>
      <w:r>
        <w:rPr>
          <w:b w:val="1"/>
          <w:bCs w:val="1"/>
        </w:rPr>
        <w:t xml:space="preserve">Budoucnost hotelu Centrum ve Frýdku-Místku dostala jasné obrysy. Dominantu města koupí městská společnost DISTEP. Do sedmi let by ho pak chtěla postupně zrekonstruovat a plně využívat. Prodej schválili zastupitelé za cenu zhruba 44 milionů korun.</w:t>
      </w:r>
    </w:p>
    <w:p>
      <w:pPr/>
      <w:r>
        <w:rPr/>
        <w:t xml:space="preserve">Léta chátrající hotel Centrum ve Frýdku-Místku je zřejmě  zachráněn. Městu se podařil nečekaný kousek, projevila o něj totiž zájem městská  společnost DISTEP.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"Hotel Centrum konečně zná svoji budoucnost a já si dovolím říct takové lidové přirovnání. Nám se podařilo zabít jednou ranou ne dvě  mouchy, ale tři mouchy. Protože za prvé hotel Centrum zůstane stát. Za druhé  stále pracujeme s tou možností, že tam vzniknou byty a bydlení. A za třetí  ten hotel získá městská společnost, takže zůstane plně pod kontrolou města.  Nebude tam obchod s chudobou."</w:t>
      </w:r>
    </w:p>
    <w:p>
      <w:pPr/>
      <w:r>
        <w:rPr/>
        <w:t xml:space="preserve">DISTEP je primárním dodavatelem tepla ve městě, spravuje i  vlastní nemovitosti, které má v pronájmu a má také několik různých objektů,  kde má střediska údržby i dopravy. </w:t>
      </w:r>
    </w:p>
    <w:p>
      <w:pPr/>
      <w:r>
        <w:rPr>
          <w:b w:val="1"/>
          <w:bCs w:val="1"/>
        </w:rPr>
        <w:t xml:space="preserve">Jiří Čuda, předseda představenstva společnosti DISTEP:</w:t>
      </w:r>
      <w:r>
        <w:rPr/>
        <w:t xml:space="preserve"> "Hotel Centrum se nám vyloženě nabízí k tomu, abychom  všechna tyto roztříštěná pracoviště, která máme, přesunuli do bývalého restauračního  traktu, který svojí velikostí odpovídá našim potřebám. A to jak technické, tak  administrativní zázemí. S tím, že všechny tyto prostory jsme schopni si  sami naprojektovat, technicky upravit, zhodnocovat, udržovat. S tím, že  došlo by tam k přesunu našeho dispečinku 24/7, abychom měli neustálý  dohled nad těmito prostory."</w:t>
      </w:r>
    </w:p>
    <w:p>
      <w:pPr/>
      <w:r>
        <w:rPr/>
        <w:t xml:space="preserve">Na město v posledních měsících přišly 4 nabídky k odkupu  nebo směně hotelu za jiné nemovitosti. Vytvořená pracovní skupina k tomu následně  doporučila ještě prodej formou dražby nebo licitace. Nakonec ale rozhodla nabídka  na odkup společností DISTEP za téměř 44 milionů korun a zastupitelé prodej  schválili. 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"To byl složitý materiál, dokonce se dá označit za mimořádně  složitý. Nejenom z toho hlediska formálního, ale i z hlediska toho, o  jak citlivou záležitost se jedná pro veřejnost. A snažili jsme se samozřejmě  dát zastupitelům veškeré relevantní podklady. Proto, pokud byly určité připomínky  k rozsahu toho materiálu, který měl skoro 300 stran, tak bylo to způsobeno  právě tím. Chtěl bych poděkovat za přípravu tohoto materiálu zejména odboru správy obecního  majetku, ale i dalším odborům, které se na tom podílely."</w:t>
      </w:r>
    </w:p>
    <w:p>
      <w:pPr/>
      <w:r>
        <w:rPr>
          <w:b w:val="1"/>
          <w:bCs w:val="1"/>
        </w:rPr>
        <w:t xml:space="preserve">Leonard Varga, náměstek primátora Frýdku-Místku/Piráti/: </w:t>
      </w:r>
      <w:r>
        <w:rPr/>
        <w:t xml:space="preserve">"Dobrá věc se podařila. Já jsem moc rád, že jsme jako pirátská  strana mohli být u záchrany hotelu Centrum. To, aby nešel k zemi, nebyl  zdemolován, byla jedna z našich hlavních priorit, proč jsme vstoupili do  koalice v březnu."</w:t>
      </w:r>
    </w:p>
    <w:p>
      <w:pPr/>
      <w:r>
        <w:rPr/>
        <w:t xml:space="preserve">DISTEP chce také postupně přeměnit bývalou hotelovou část na  byty. </w:t>
      </w:r>
    </w:p>
    <w:p>
      <w:pPr/>
      <w:r>
        <w:rPr>
          <w:b w:val="1"/>
          <w:bCs w:val="1"/>
        </w:rPr>
        <w:t xml:space="preserve">Jiří Čuda, předseda představenstva společnosti DISTEP:</w:t>
      </w:r>
      <w:r>
        <w:rPr/>
        <w:t xml:space="preserve"> "Následně bychom tyto prostory rekonstruovali na bytové  jednotky o velikosti 2+kk, 1+kk. Plus startovací byty, které případně můžeme potom  nabídnout městu. Stejně tak se tam nabízí možnost, abychom tam vypracovali  projekt a rekonstrukci pro byty pro handicapované, které by byly přístupné  právě přímo z těch prostor toho parkoviště."</w:t>
      </w:r>
    </w:p>
    <w:p>
      <w:pPr/>
      <w:r>
        <w:rPr/>
        <w:t xml:space="preserve">Společnost předpokládá, že do dvou let bude mít připravenou  projektovou dokumentaci a patřičná stavební povolení. </w:t>
      </w:r>
    </w:p>
    <w:p>
      <w:pPr/>
      <w:r>
        <w:rPr>
          <w:b w:val="1"/>
          <w:bCs w:val="1"/>
        </w:rPr>
        <w:t xml:space="preserve">Jiří Čuda, předseda představenstva společnosti DISTEP:</w:t>
      </w:r>
      <w:r>
        <w:rPr/>
        <w:t xml:space="preserve"> "Od toho se potom budou následně odvíjet ty samotné stavební úpravy  té části technicko-administrativní. Což v tuto chvíli počítejme cca v rozsahu  plus dva roky a potom následně v dalších letech bychom prováděli úpravu  těch částí pater toho komplexu ubytovacího. Kdy v každém roce chceme opravit  cca dva patra. Čili nám vychází nějaký časový harmonogram do sedmi let."</w:t>
      </w:r>
    </w:p>
    <w:p>
      <w:pPr/>
      <w:r>
        <w:rPr/>
        <w:t xml:space="preserve">Hotel je pro DISTEP zajímavý ještě z jednoho důvodu.  Uvnitř je obrovský výměník tepla. </w:t>
      </w:r>
    </w:p>
    <w:p>
      <w:pPr/>
      <w:r>
        <w:rPr>
          <w:b w:val="1"/>
          <w:bCs w:val="1"/>
        </w:rPr>
        <w:t xml:space="preserve">Jiří Čuda, předseda představenstva společnosti DISTEP:</w:t>
      </w:r>
      <w:r>
        <w:rPr/>
        <w:t xml:space="preserve"> "Je to takový dům v domě, která má dneska plochu cca 400  metrů čtverečních, kterou právě chceme použít, jak pro zásobování teplem  samotného objektu. A dále ji upravit tak, abychom připravili už půdu i pro další  rozvoj území jako takového."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"Předpokládáme, že v té oblasti vznikne nová čtvrť města,  zejména s bydlením. A nejdůležitější informace, která z toho plyne  je, že peníze, které společnost DISTEP nahospodařila, tak neutratí, nerozpustí,  ale investuje do projektu, který v budoucnu zajistí, že nebude cena tepla  růst, tak jako jinde."</w:t>
      </w:r>
    </w:p>
    <w:p>
      <w:pPr/>
      <w:r>
        <w:rPr/>
        <w:t xml:space="preserve">DISTEP počítá příští rok s navýšením cen za teplo o  zhruba 9 procent. Oproti tomu taková Ostrava zdraží o více než 22 procent.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První část obchvatu se otevře až příští rok</w:t>
      </w:r>
    </w:p>
    <w:p>
      <w:pPr/>
      <w:r>
        <w:rPr>
          <w:b w:val="1"/>
          <w:bCs w:val="1"/>
        </w:rPr>
        <w:t xml:space="preserve">Přes veškerou snahu stavbařů se termín otevření první etapy obchvatu Frýdku-Místku do konce roku nestihne. Práce už zpomalilo počasí a všichni raději upřednostnili kvalitu než rychlost. Prognózy alespoň omezeného zprůjezdnění ŘSD dávat nechce. Vidina je zatím do konce první poloviny příštího roku.</w:t>
      </w:r>
    </w:p>
    <w:p>
      <w:pPr/>
      <w:r>
        <w:rPr/>
        <w:t xml:space="preserve">O zpoždění dokončení stavby obchvatu Frýdku-Místku se mluví  už několik měsíců. I když už byl posunut oficiální termín dokončení, stavbaři  vyvíjeli maximální úsilí, aby byla první etapa alespoň částečně zprůjezdněna do  konce tohoto roku.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"Stavba první etapy obchvatu Frýdku-Místku a připojení  dálnice D56 pokračuje. Plánované zprovoznění některých úseků ještě před Vánoci  bylo odloženo. A to z důvodů upřednostnění kvality odvedené práce před  termínem."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"Dlouhodobě panovala snaha, jak u zhotovitele, tak u ŘSD tuto  stavbu dokončit do 21. prosince. S tím, že záleželo hlavně na posledních  dnech, kdy bylo třeba mít teplé dny. Tak, aby bylo možné pokládat ty finální povrchy,  které vyžadují ale teplotu myslím více než 5 stupňů."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"Stavba postoupila do vysokého stupně rozestavěnosti a  možnost otevření znemožnilo bohužel počasí, které aktuálně nedovoluje dokončit  především asfaltování, ale také betonáže a pokládky izolací. Vzhledem k mrazům,  sněhu a špatné předpovědi se zprůjezdnění posouvá na následující měsíce. O  přesném termínu samozřejmě budeme předem informovat."</w:t>
      </w:r>
    </w:p>
    <w:p>
      <w:pPr/>
      <w:r>
        <w:rPr>
          <w:b w:val="1"/>
          <w:bCs w:val="1"/>
        </w:rPr>
        <w:t xml:space="preserve">Jakub Míček, náměstek primátora Frýdku-Místku/ANO/: </w:t>
      </w:r>
      <w:r>
        <w:rPr/>
        <w:t xml:space="preserve">"Nicméně pokud je mi známo, tak v zimě mohou pokračovat  jiné práce, které by právě dokončeny nebyly. A díky tomu bychom obchvat mohli mít  v plné parádě v dubnu v květnu si myslím hotový."</w:t>
      </w:r>
    </w:p>
    <w:p>
      <w:pPr/>
      <w:r>
        <w:rPr/>
        <w:t xml:space="preserve">Původní plán byl spustit první etapu v omezeném režimu  a se sníženou rychlostí. V souvislosti s odložením se ale nabídla  možnost později zprůjezdnit obchvat bez omezení. </w:t>
      </w:r>
    </w:p>
    <w:p>
      <w:pPr/>
      <w:r>
        <w:rPr>
          <w:b w:val="1"/>
          <w:bCs w:val="1"/>
        </w:rPr>
        <w:t xml:space="preserve">Jakub Míček, náměstek primátora Frýdku-Místku/ANO/: </w:t>
      </w:r>
      <w:r>
        <w:rPr/>
        <w:t xml:space="preserve">"Takže budeme jezdit 130 v té části od Místku po  Frýdlantskou. Takže si myslím, že v té velké nevýhodě, kdybychom už chtěli  auta na obchvatu mít, je ta výhoda, že tam pojedou, a to v plném režimu.  Tak na to se těšíme. Druhá část obchvatu, tam se řeší hlavně sesuv, který by mohl  odložit minimálně spuštění celé funkční stavby. Nevíme, jestli se odloží  spuštění obchvatu v omezeném režimu. Tam se stále jedná, pokud vím s ŘSD  a ministerstvem dopravy a zhotovitelem."</w:t>
      </w:r>
    </w:p>
    <w:p>
      <w:pPr/>
      <w:r>
        <w:rPr/>
        <w:t xml:space="preserve">V platnosti zatím zůstává několikrát odložený oficiální  termín dokončení stavby, který má být v září příštího roku. Na některých  úsecích by se ale mohlo začít jezdit už na jaře.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Panské Nové Dvory dostaly úspornější venkovní lampy</w:t>
      </w:r>
    </w:p>
    <w:p>
      <w:pPr/>
      <w:r>
        <w:rPr>
          <w:b w:val="1"/>
          <w:bCs w:val="1"/>
        </w:rPr>
        <w:t xml:space="preserve">Další část Frýdku-Místku má za sebou výměnu venkovního osvětlení. Ulice Panských Nových Dvorů teď budou po setmění lépe nasvíceny. Dostaly totiž 210 nových LED diodových svítidel, která jsou navíc energeticky úspornější a mají delší životnost.</w:t>
      </w:r>
    </w:p>
    <w:p>
      <w:pPr/>
      <w:r>
        <w:rPr/>
        <w:t xml:space="preserve">Už několik let se průběžně pracuje ve Frýdku-Místku na  výměně starého typu pouličního osvětlení za nový a moderní.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"Naše společnost se řídí řádem preventivní údržby veřejného  osvětlení, který vychází defacto z generelu, který schválila rada města  již v roce 2015. A my už od roku 2017 postupně najíždíme na postupnou  obměnu stávajících starých svítidel. S tím, že z celkového počtu 8 239  máme v těch místních částech, kde teda jsme ty práce zahájily, hotovy k letošnímu  roku 558 svítidel."</w:t>
      </w:r>
    </w:p>
    <w:p>
      <w:pPr/>
      <w:r>
        <w:rPr/>
        <w:t xml:space="preserve">Aktuálně už proběhla výměna osvětlení v části Panské Nové Dvory.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"Letos původně jsme chtěli ty práce zahájit někdy už v průběhu  září. Bohužel, jak to tady v dnešní době bývá, dodávka svítidel byla  opožděná, takže jsme práce zahájili až v listopadu a v těchto dnech  jsme je dokončili. A celkem na místní části Panské Nové Dvory bylo vyměněno 210  svítidel. Takže dá se říct, že k letošnímu roku všechny místní části už  jsou vyměněny."</w:t>
      </w:r>
    </w:p>
    <w:p>
      <w:pPr/>
      <w:r>
        <w:rPr/>
        <w:t xml:space="preserve">Nové LED diodové lampy jsou energeticky úspornější, mají  delší životnost a také by měly být méně poruchové.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"Co se týče toho území města jako takového, tak tam jsme zahájili  tu výměnu již v roce 2018. Víceméně v parcích a na cyklostezkách,  takže tam je necelých 190 svítidel. Díky tomu, že fungujeme v návaznosti na  nějaký ten preventivní řád, tak není akutní potřeba na území celého města  vyměnit nějakou velkou část. Jdeme postupně, tím pádem jsou samozřejmě i ty  náklady rozmělněnější a v relaci."</w:t>
      </w:r>
    </w:p>
    <w:p>
      <w:pPr/>
      <w:r>
        <w:rPr/>
        <w:t xml:space="preserve">V letošním roce vyčlenilo město na kompletní údržbu  veřejného osvětlení téměř 29 milionů korun. V příštím roce bude částka ještě  o půl milionu vyšší.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0-12-2021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2026-10-02T10:53:30+02:00</dcterms:created>
  <dcterms:modified xsi:type="dcterms:W3CDTF">2026-10-02T10:53:30+02:00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