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Hotel Centrum koupí a opraví společnost DISTEP</w:t>
      </w:r>
    </w:p>
    <w:p>
      <w:pPr/>
      <w:r>
        <w:rPr>
          <w:b w:val="1"/>
          <w:bCs w:val="1"/>
        </w:rPr>
        <w:t xml:space="preserve">Budoucnost hotelu Centrum ve Frýdku-Místku dostala jasné obrysy. Dominantu města koupí městská společnost DISTEP. Do sedmi let by ho pak chtěla postupně zrekonstruovat a plně využívat. Prodej schválili zastupitelé za cenu zhruba 44 milionů korun.</w:t>
      </w:r>
    </w:p>
    <w:p>
      <w:pPr/>
      <w:r>
        <w:rPr/>
        <w:t xml:space="preserve">Léta chátrající hotel Centrum ve Frýdku-Místku je zřejmě  zachráněn. Městu se podařil nečekaný kousek, projevila o něj totiž zájem městská  společnost DISTEP.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"Hotel Centrum konečně zná svoji budoucnost a já si dovolím říct takové lidové přirovnání. Nám se podařilo zabít jednou ranou ne dvě  mouchy, ale tři mouchy. Protože za prvé hotel Centrum zůstane stát. Za druhé  stále pracujeme s tou možností, že tam vzniknou byty a bydlení. A za třetí  ten hotel získá městská společnost, takže zůstane plně pod kontrolou města.  Nebude tam obchod s chudobou."</w:t>
      </w:r>
    </w:p>
    <w:p>
      <w:pPr/>
      <w:r>
        <w:rPr/>
        <w:t xml:space="preserve">DISTEP je primárním dodavatelem tepla ve městě, spravuje i  vlastní nemovitosti, které má v pronájmu a má také několik různých objektů,  kde má střediska údržby i dopravy.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"Hotel Centrum se nám vyloženě nabízí k tomu, abychom  všechna tyto roztříštěná pracoviště, která máme, přesunuli do bývalého restauračního  traktu, který svojí velikostí odpovídá našim potřebám. A to jak technické, tak  administrativní zázemí. S tím, že všechny tyto prostory jsme schopni si  sami naprojektovat, technicky upravit, zhodnocovat, udržovat. S tím, že  došlo by tam k přesunu našeho dispečinku 24/7, abychom měli neustálý  dohled nad těmito prostory."</w:t>
      </w:r>
    </w:p>
    <w:p>
      <w:pPr/>
      <w:r>
        <w:rPr/>
        <w:t xml:space="preserve">Na město v posledních měsících přišly 4 nabídky k odkupu  nebo směně hotelu za jiné nemovitosti. Vytvořená pracovní skupina k tomu následně  doporučila ještě prodej formou dražby nebo licitace. Nakonec ale rozhodla nabídka  na odkup společností DISTEP za téměř 44 milionů korun a zastupitelé prodej  schválili.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"To byl složitý materiál, dokonce se dá označit za mimořádně  složitý. Nejenom z toho hlediska formálního, ale i z hlediska toho, o  jak citlivou záležitost se jedná pro veřejnost. A snažili jsme se samozřejmě  dát zastupitelům veškeré relevantní podklady. Proto, pokud byly určité připomínky  k rozsahu toho materiálu, který měl skoro 300 stran, tak bylo to způsobeno  právě tím. Chtěl bych poděkovat za přípravu tohoto materiálu zejména odboru správy obecního  majetku, ale i dalším odborům, které se na tom podílely."</w:t>
      </w:r>
    </w:p>
    <w:p>
      <w:pPr/>
      <w:r>
        <w:rPr>
          <w:b w:val="1"/>
          <w:bCs w:val="1"/>
        </w:rPr>
        <w:t xml:space="preserve">Leonard Varga, náměstek primátora Frýdku-Místku/Piráti/: </w:t>
      </w:r>
      <w:r>
        <w:rPr/>
        <w:t xml:space="preserve">"Dobrá věc se podařila. Já jsem moc rád, že jsme jako pirátská  strana mohli být u záchrany hotelu Centrum. To, aby nešel k zemi, nebyl  zdemolován, byla jedna z našich hlavních priorit, proč jsme vstoupili do  koalice v březnu."</w:t>
      </w:r>
    </w:p>
    <w:p>
      <w:pPr/>
      <w:r>
        <w:rPr/>
        <w:t xml:space="preserve">DISTEP chce také postupně přeměnit bývalou hotelovou část na  byty.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"Následně bychom tyto prostory rekonstruovali na bytové  jednotky o velikosti 2+kk, 1+kk. Plus startovací byty, které případně můžeme potom  nabídnout městu. Stejně tak se tam nabízí možnost, abychom tam vypracovali  projekt a rekonstrukci pro byty pro handicapované, které by byly přístupné  právě přímo z těch prostor toho parkoviště."</w:t>
      </w:r>
    </w:p>
    <w:p>
      <w:pPr/>
      <w:r>
        <w:rPr/>
        <w:t xml:space="preserve">Společnost předpokládá, že do dvou let bude mít připravenou  projektovou dokumentaci a patřičná stavební povolení.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"Od toho se potom budou následně odvíjet ty samotné stavební úpravy  té části technicko-administrativní. Což v tuto chvíli počítejme cca v rozsahu  plus dva roky a potom následně v dalších letech bychom prováděli úpravu  těch částí pater toho komplexu ubytovacího. Kdy v každém roce chceme opravit  cca dva patra. Čili nám vychází nějaký časový harmonogram do sedmi let."</w:t>
      </w:r>
    </w:p>
    <w:p>
      <w:pPr/>
      <w:r>
        <w:rPr/>
        <w:t xml:space="preserve">Hotel je pro DISTEP zajímavý ještě z jednoho důvodu.  Uvnitř je obrovský výměník tepla.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"Je to takový dům v domě, která má dneska plochu cca 400  metrů čtverečních, kterou právě chceme použít, jak pro zásobování teplem  samotného objektu. A dále ji upravit tak, abychom připravili už půdu i pro další  rozvoj území jako takového."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"Předpokládáme, že v té oblasti vznikne nová čtvrť města,  zejména s bydlením. A nejdůležitější informace, která z toho plyne  je, že peníze, které společnost DISTEP nahospodařila, tak neutratí, nerozpustí,  ale investuje do projektu, který v budoucnu zajistí, že nebude cena tepla  růst, tak jako jinde."</w:t>
      </w:r>
    </w:p>
    <w:p>
      <w:pPr/>
      <w:r>
        <w:rPr/>
        <w:t xml:space="preserve">DISTEP počítá příští rok s navýšením cen za teplo o  zhruba 9 procent. Oproti tomu taková Ostrava zdraží o více než 22 procent.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část obchvatu se otevře až příští rok</w:t>
      </w:r>
    </w:p>
    <w:p>
      <w:pPr/>
      <w:r>
        <w:rPr>
          <w:b w:val="1"/>
          <w:bCs w:val="1"/>
        </w:rPr>
        <w:t xml:space="preserve">Přes veškerou snahu stavbařů se termín otevření první etapy obchvatu Frýdku-Místku do konce roku nestihne. Práce už zpomalilo počasí a všichni raději upřednostnili kvalitu než rychlost. Prognózy alespoň omezeného zprůjezdnění ŘSD dávat nechce. Vidina je zatím do konce první poloviny příštího roku.</w:t>
      </w:r>
    </w:p>
    <w:p>
      <w:pPr/>
      <w:r>
        <w:rPr/>
        <w:t xml:space="preserve">O zpoždění dokončení stavby obchvatu Frýdku-Místku se mluví  už několik měsíců. I když už byl posunut oficiální termín dokončení, stavbaři  vyvíjeli maximální úsilí, aby byla první etapa alespoň částečně zprůjezdněna do  konce tohoto roku.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"Stavba první etapy obchvatu Frýdku-Místku a připojení  dálnice D56 pokračuje. Plánované zprovoznění některých úseků ještě před Vánoci  bylo odloženo. A to z důvodů upřednostnění kvality odvedené práce před  termínem."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"Dlouhodobě panovala snaha, jak u zhotovitele, tak u ŘSD tuto  stavbu dokončit do 21. prosince. S tím, že záleželo hlavně na posledních  dnech, kdy bylo třeba mít teplé dny. Tak, aby bylo možné pokládat ty finální povrchy,  které vyžadují ale teplotu myslím více než 5 stupňů."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"Stavba postoupila do vysokého stupně rozestavěnosti a  možnost otevření znemožnilo bohužel počasí, které aktuálně nedovoluje dokončit  především asfaltování, ale také betonáže a pokládky izolací. Vzhledem k mrazům,  sněhu a špatné předpovědi se zprůjezdnění posouvá na následující měsíce. O  přesném termínu samozřejmě budeme předem informovat."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"Nicméně pokud je mi známo, tak v zimě mohou pokračovat  jiné práce, které by právě dokončeny nebyly. A díky tomu bychom obchvat mohli mít  v plné parádě v dubnu v květnu si myslím hotový."</w:t>
      </w:r>
    </w:p>
    <w:p>
      <w:pPr/>
      <w:r>
        <w:rPr/>
        <w:t xml:space="preserve">Původní plán byl spustit první etapu v omezeném režimu  a se sníženou rychlostí. V souvislosti s odložením se ale nabídla  možnost později zprůjezdnit obchvat bez omezení. 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"Takže budeme jezdit 130 v té části od Místku po  Frýdlantskou. Takže si myslím, že v té velké nevýhodě, kdybychom už chtěli  auta na obchvatu mít, je ta výhoda, že tam pojedou, a to v plném režimu.  Tak na to se těšíme. Druhá část obchvatu, tam se řeší hlavně sesuv, který by mohl  odložit minimálně spuštění celé funkční stavby. Nevíme, jestli se odloží  spuštění obchvatu v omezeném režimu. Tam se stále jedná, pokud vím s ŘSD  a ministerstvem dopravy a zhotovitelem."</w:t>
      </w:r>
    </w:p>
    <w:p>
      <w:pPr/>
      <w:r>
        <w:rPr/>
        <w:t xml:space="preserve">V platnosti zatím zůstává několikrát odložený oficiální  termín dokončení stavby, který má být v září příštího roku. Na některých  úsecích by se ale mohlo začít jezdit už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Panské Nové Dvory dostaly úspornější venkovní lampy</w:t>
      </w:r>
    </w:p>
    <w:p>
      <w:pPr/>
      <w:r>
        <w:rPr>
          <w:b w:val="1"/>
          <w:bCs w:val="1"/>
        </w:rPr>
        <w:t xml:space="preserve">Další část Frýdku-Místku má za sebou výměnu venkovního osvětlení. Ulice Panských Nových Dvorů teď budou po setmění lépe nasvíceny. Dostaly totiž 210 nových LED diodových svítidel, která jsou navíc energeticky úspornější a mají delší životnost.</w:t>
      </w:r>
    </w:p>
    <w:p>
      <w:pPr/>
      <w:r>
        <w:rPr/>
        <w:t xml:space="preserve">Už několik let se průběžně pracuje ve Frýdku-Místku na  výměně starého typu pouličního osvětlení za nový a moderní.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"Naše společnost se řídí řádem preventivní údržby veřejného  osvětlení, který vychází defacto z generelu, který schválila rada města  již v roce 2015. A my už od roku 2017 postupně najíždíme na postupnou  obměnu stávajících starých svítidel. S tím, že z celkového počtu 8 239  máme v těch místních částech, kde teda jsme ty práce zahájily, hotovy k letošnímu  roku 558 svítidel."</w:t>
      </w:r>
    </w:p>
    <w:p>
      <w:pPr/>
      <w:r>
        <w:rPr/>
        <w:t xml:space="preserve">Aktuálně už proběhla výměna osvětlení v části Panské Nové Dvory.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"Letos původně jsme chtěli ty práce zahájit někdy už v průběhu  září. Bohužel, jak to tady v dnešní době bývá, dodávka svítidel byla  opožděná, takže jsme práce zahájili až v listopadu a v těchto dnech  jsme je dokončili. A celkem na místní části Panské Nové Dvory bylo vyměněno 210  svítidel. Takže dá se říct, že k letošnímu roku všechny místní části už  jsou vyměněny."</w:t>
      </w:r>
    </w:p>
    <w:p>
      <w:pPr/>
      <w:r>
        <w:rPr/>
        <w:t xml:space="preserve">Nové LED diodové lampy jsou energeticky úspornější, mají  delší životnost a také by měly být méně poruchové.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toho území města jako takového, tak tam jsme zahájili  tu výměnu již v roce 2018. Víceméně v parcích a na cyklostezkách,  takže tam je necelých 190 svítidel. Díky tomu, že fungujeme v návaznosti na  nějaký ten preventivní řád, tak není akutní potřeba na území celého města  vyměnit nějakou velkou část. Jdeme postupně, tím pádem jsou samozřejmě i ty  náklady rozmělněnější a v relaci."</w:t>
      </w:r>
    </w:p>
    <w:p>
      <w:pPr/>
      <w:r>
        <w:rPr/>
        <w:t xml:space="preserve">V letošním roce vyčlenilo město na kompletní údržbu  veřejného osvětlení téměř 29 milionů korun. V příštím roce bude částka ještě  o půl milionu vyšší.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0-12-2021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2026-06-15T11:03:18+02:00</dcterms:created>
  <dcterms:modified xsi:type="dcterms:W3CDTF">2026-06-15T11:03:18+02:00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