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 akustické zkoušky koncertní haly poslouží model</w:t>
      </w:r>
    </w:p>
    <w:p>
      <w:pPr/>
      <w:r>
        <w:rPr>
          <w:b w:val="1"/>
          <w:bCs w:val="1"/>
        </w:rPr>
        <w:t xml:space="preserve">Asi nejdůležitější věcí pro koncertní sál je dobrá akustika. Možná nevíte, že se k tomu využívají modely, které jsou dokonale stejné, jako v projektu a to včetně čalouněných sedaček a oblečených figurek. Nyní byl dokončen takovýto model pro přípravu ostravské koncertní síně.</w:t>
      </w:r>
    </w:p>
    <w:p>
      <w:pPr/>
      <w:r>
        <w:rPr/>
        <w:t xml:space="preserve">Téměř půl roku vznikal v Mnichově Hradišti v dílnách firmy zabývající se akustikou model interiéru koncertního sálu, který bude vybudován v Ostravě. Měřítko 1:10 je dostatečné pro následná měření akustických poměrů, které provede špičková světová společnost Nagata Acoustic z Japonska.</w:t>
      </w:r>
    </w:p>
    <w:p>
      <w:pPr/>
      <w:r>
        <w:rPr>
          <w:b w:val="1"/>
          <w:bCs w:val="1"/>
        </w:rPr>
        <w:t xml:space="preserve">Jan Antoš, architekt: </w:t>
      </w:r>
      <w:r>
        <w:rPr/>
        <w:t xml:space="preserve">„Naplánovány jsou tři série měření. Po prvních dvou sériích  proběhne vyhodnocení, na základě kterého může dojít k úpravě některých detailů návrhu řešení.  Poslední série měření tyto úpravy ověří. Cílem měření je ověřit, že tvar sálu vycházející z výpočtů  a počítačového modelování a použité materiály zajišťují dokonalou akustiku."</w:t>
      </w:r>
    </w:p>
    <w:p>
      <w:pPr/>
      <w:r>
        <w:rPr/>
        <w:t xml:space="preserve">Při budování modelu je důležitý každý detail. Jeho rozměry jsou přibližně  4 na 5 metrů a je vysoký dva a půl metru. Na čalouněných sedačkách budou oblečené figurky, které musejí mít dokonce vlasy. </w:t>
      </w:r>
    </w:p>
    <w:p>
      <w:pPr/>
      <w:r>
        <w:rPr>
          <w:b w:val="1"/>
          <w:bCs w:val="1"/>
        </w:rPr>
        <w:t xml:space="preserve">Jan Antoš, architekt: </w:t>
      </w:r>
      <w:r>
        <w:rPr/>
        <w:t xml:space="preserve">"Figurky s křesílkama vlastně simulují reálnou návštěvu v tom sále a ovlivňují dobu dozvuku."</w:t>
      </w:r>
    </w:p>
    <w:p>
      <w:pPr/>
      <w:r>
        <w:rPr/>
        <w:t xml:space="preserve">Jen takto může být dosaženo dokonalé akustiky, která je klíčová pro každý velký orchestr.</w:t>
      </w:r>
    </w:p>
    <w:p>
      <w:pPr/>
      <w:r>
        <w:rPr>
          <w:b w:val="1"/>
          <w:bCs w:val="1"/>
        </w:rPr>
        <w:t xml:space="preserve">Jan Žemla, ředitel Janáčkovy filharmonie Ostrava: </w:t>
      </w:r>
      <w:r>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Model bude poté, co splní svůj účel převezen do Ostravy, kde si ho budou moci prohlédnout zájemci. Stavba koncertní haly by měla být zahájena ve druhé polovině příštího roku. </w:t>
      </w:r>
    </w:p>
    <w:p>
      <w:pPr/>
      <w:r>
        <w:rPr/>
        <w:t xml:space="preserve">---</w:t>
      </w:r>
    </w:p>
    <w:p>
      <w:pPr>
        <w:pStyle w:val="Heading1"/>
      </w:pPr>
      <w:r>
        <w:rPr>
          <w:sz w:val="36"/>
          <w:szCs w:val="36"/>
        </w:rPr>
        <w:t xml:space="preserve">Čestným občanem Nového Jičína je známý buřič</w:t>
      </w:r>
    </w:p>
    <w:p>
      <w:pPr/>
      <w:r>
        <w:rPr>
          <w:b w:val="1"/>
          <w:bCs w:val="1"/>
        </w:rPr>
        <w:t xml:space="preserve">Nový Jičín má nového čestného občana, zastupitelé tento titul udělili in memoriam Karlu Krylovi, básníkovi, písničkáři a představiteli protikomunistického protestsongu. V tomto městě prožil část dětství.</w:t>
      </w:r>
    </w:p>
    <w:p>
      <w:pPr/>
      <w:r>
        <w:rPr/>
        <w:t xml:space="preserve">Karla Kryla není třeba příliš představovat, byl to písničkář a básník, jeden z nejvýznamnějších představitelů protestsongu v letech 1968 až 1989. S Novým Jičíně ho pojí to, že zde prožil část dětství. Jeho děda, taktéž Karel Kryl, tu v minulosti vlastnil tiskárnu. Čestné občanství města navrhl udělit známému buřiči zastupitel Jiří Klein.  </w:t>
      </w:r>
    </w:p>
    <w:p>
      <w:pPr/>
      <w:r>
        <w:rPr>
          <w:b w:val="1"/>
          <w:bCs w:val="1"/>
        </w:rPr>
        <w:t xml:space="preserve">Jiří Klein (ČSSD), zastupitel Nového Jičína: </w:t>
      </w:r>
      <w:r>
        <w:rPr/>
        <w:t xml:space="preserve">“I když se narodil v Kroměříži, zemřel v Mnichově, tak s Novým Jičíně je to pojítko silné a Novojičíňáci ho vnímají velmi silně jako pozitivní osobu, a to byl ten důvod, proč jsme do toho šel. Já jsem se také setkal s jeho bratrem, Janem Krylem, a on byl také pro.”  </w:t>
      </w:r>
    </w:p>
    <w:p>
      <w:pPr/>
      <w:r>
        <w:rPr/>
        <w:t xml:space="preserve">Nového čestného občana odsouhlasili zastupitelé na poslední schůzi v prosinci. </w:t>
      </w:r>
    </w:p>
    <w:p>
      <w:pPr/>
      <w:r>
        <w:rPr>
          <w:b w:val="1"/>
          <w:bCs w:val="1"/>
        </w:rPr>
        <w:t xml:space="preserve">Ondřej Syrovátka (SZ), 2. místostarosta Nového Jičína: </w:t>
      </w:r>
      <w:r>
        <w:rPr/>
        <w:t xml:space="preserve">”Náš klub podpořil udělení čestného občanství Karlu Krylovi in memoriam,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w:t>
      </w:r>
    </w:p>
    <w:p>
      <w:pPr/>
      <w:r>
        <w:rPr/>
        <w:t xml:space="preserve">Karel Kryl například Nový Jičín navštívil v době, když se zde zakládalo Občanské fórum. Ve městě jej připomíná dřevěná kytara a pamětní kámen v Janáčkových sadech. </w:t>
      </w:r>
    </w:p>
    <w:p>
      <w:pPr/>
      <w:r>
        <w:rPr/>
        <w:t xml:space="preserve">---</w:t>
      </w:r>
    </w:p>
    <w:p>
      <w:pPr>
        <w:pStyle w:val="Heading1"/>
      </w:pPr>
      <w:r>
        <w:rPr>
          <w:sz w:val="36"/>
          <w:szCs w:val="36"/>
        </w:rPr>
        <w:t xml:space="preserve">Retro ozdoby – hit letošních Vánoc</w:t>
      </w:r>
    </w:p>
    <w:p>
      <w:pPr/>
      <w:r>
        <w:rPr>
          <w:b w:val="1"/>
          <w:bCs w:val="1"/>
        </w:rPr>
        <w:t xml:space="preserve">Na 400 000 skleněných ozdob vyrobila opavská slezská tvorba pro letošní vánoční svátky nejen pro tuzemský, ale také pro zahraniční trh. Mnohem častěji, než dřív, si letos lidé ozdoby objednávali přes e-shop. A na odbyt šly především retro vzory ze 60. - 70 let.</w:t>
      </w:r>
    </w:p>
    <w:p>
      <w:pPr/>
      <w:r>
        <w:rPr/>
        <w:t xml:space="preserve">  Cesta  vánoční ozdoby je dlouhá a křehká. Začínají ji foukačky,  které nad kahanem dokáží ze skleněných tyčinek svým vlastním  dechem vykouzlit tuto jemnou nádheru.</w:t>
      </w:r>
    </w:p>
    <w:p>
      <w:pPr/>
      <w:r>
        <w:rPr/>
        <w:t xml:space="preserve"> Cesta čiré ozdoby pak směřuje do stříbřírny. Tady  dostane nezaměnitelný lesk a pak také barvu.</w:t>
      </w:r>
      <w:br/>
    </w:p>
    <w:p>
      <w:pPr/>
      <w:r>
        <w:rPr>
          <w:b w:val="1"/>
          <w:bCs w:val="1"/>
        </w:rPr>
        <w:t xml:space="preserve">Lenka  Žigová, stříbřička baněk, Slezská tvorba: </w:t>
      </w:r>
      <w:r>
        <w:rPr/>
        <w:t xml:space="preserve">„Tady  jsou dva koncentráty. První je směs pravého stříbra, druhý je  činidlo. To stříkám do kuliček a ony se potom vystříbří v  horké vodě.“</w:t>
      </w:r>
    </w:p>
    <w:p>
      <w:pPr/>
      <w:r>
        <w:rPr/>
        <w:t xml:space="preserve">V  malířské dílně pak přesné a trpělivé ruce vykreslí  požadované vzory. V  posledních letech si zákazníci žádají ozdoby, které se vyráběly  v 60. a 70. letech.  A  nechybí ani bílá, stříbrná a červená  klasika.</w:t>
      </w:r>
    </w:p>
    <w:p>
      <w:pPr/>
      <w:r>
        <w:rPr/>
        <w:t xml:space="preserve">  </w:t>
      </w:r>
    </w:p>
    <w:p>
      <w:pPr/>
      <w:r>
        <w:rPr>
          <w:b w:val="1"/>
          <w:bCs w:val="1"/>
        </w:rPr>
        <w:t xml:space="preserve">Lenka  Baranová, malířka, Slezská tvorby: </w:t>
      </w:r>
      <w:r>
        <w:rPr/>
        <w:t xml:space="preserve">„Hodně  lidí si oblíbilo od loňska retro vzory. Ty jsou poslední roky v  oblibě.“                                                                                                                                                 </w:t>
      </w:r>
      <w:br/>
    </w:p>
    <w:p>
      <w:pPr/>
      <w:r>
        <w:rPr/>
        <w:t xml:space="preserve">  Na  rozdíl od loňského roku jsou letos vánoční ozdoby o 10 – 15%  dražší.   </w:t>
      </w:r>
    </w:p>
    <w:p>
      <w:pPr/>
      <w:r>
        <w:rPr>
          <w:b w:val="1"/>
          <w:bCs w:val="1"/>
        </w:rPr>
        <w:t xml:space="preserve">Jaroslav  Veverka, vedoucí výroby, Slezská tvorba: </w:t>
      </w:r>
      <w:r>
        <w:rPr/>
        <w:t xml:space="preserve">„Cenu  musíme navýšit. Narůstají nám ceny ve vstupních materiálech.  Narůstá  i mzda, kterou musím našim pracovnicím vyplácet.“                                                                                                                                                                                                                                                   </w:t>
      </w:r>
    </w:p>
    <w:p>
      <w:pPr/>
      <w:r>
        <w:rPr/>
        <w:t xml:space="preserve">  Výroba  skleněných ozdob je převážně dílem ruční práce. Asi 40 % výroby směřuje do zahraničí. Letos především do Rakouska a  Německa.   </w:t>
      </w:r>
      <w:br/>
    </w:p>
    <w:p>
      <w:pPr/>
      <w:r>
        <w:rPr/>
        <w:t xml:space="preserve">---</w:t>
      </w:r>
    </w:p>
    <w:p>
      <w:pPr>
        <w:pStyle w:val="Heading1"/>
      </w:pPr>
      <w:r>
        <w:rPr>
          <w:sz w:val="36"/>
          <w:szCs w:val="36"/>
        </w:rPr>
        <w:t xml:space="preserve">Podvodník platil za mobily v demo verzi bankovnictví</w:t>
      </w:r>
    </w:p>
    <w:p>
      <w:pPr/>
      <w:r>
        <w:rPr>
          <w:b w:val="1"/>
          <w:bCs w:val="1"/>
        </w:rPr>
        <w:t xml:space="preserve">Policisté dopadli podvodníka, který využil neobvyklou fintu. Na inzeráty nakupoval mobily, ale platil za ně jen naoko, prostřednictvím demo verze internetového bankovnictví. Prodávajícím tak samozřejmě žádné peníze nepřišly. Policisté hledají další poškozené.</w:t>
      </w:r>
    </w:p>
    <w:p>
      <w:pPr/>
      <w:r>
        <w:rPr/>
        <w:t xml:space="preserve">Mladík z Ostravy zveřejnil prostřednictvím internetu inzerát, že chce prodat svůj mobilní telefon. Ozval se mu inženýr Jiří Spokojený, že má zájem. Sraz si dali na Masarykově náměstí v centru města a už dopředu byli domluveni, že platba proběhne mobilem na místě. </w:t>
      </w:r>
    </w:p>
    <w:p>
      <w:pPr/>
      <w:r>
        <w:rPr>
          <w:b w:val="1"/>
          <w:bCs w:val="1"/>
        </w:rPr>
        <w:t xml:space="preserve">Vojtěch Petr, podvedený:</w:t>
      </w:r>
      <w:r>
        <w:rPr/>
        <w:t xml:space="preserve"> "Sešli jsme se. Já jsem mu ukázal svůj mobil a on mi ukázal přes internetové bankovnictví transakci, která měla proběhnout, ale bohužel neproběhla. Já jsem o tom nevěděl, jen jsem mu to uvěřil a mobil jsem mu předal. Do dvou dnů jsem zjistil, že peníze nepřišly." </w:t>
      </w:r>
    </w:p>
    <w:p>
      <w:pPr/>
      <w:r>
        <w:rPr/>
        <w:t xml:space="preserve">Platba samozřejmě neproběhla a jak později mladík zjistil, podvodník použil demoverzi, tedy zkušební verzi internetového bankovnictví České spořitelny George. Vše vypadalo velmi věrohodně. </w:t>
      </w:r>
    </w:p>
    <w:p>
      <w:pPr/>
      <w:r>
        <w:rPr>
          <w:b w:val="1"/>
          <w:bCs w:val="1"/>
        </w:rPr>
        <w:t xml:space="preserve">Vojtěch Petr, podvedený: </w:t>
      </w:r>
      <w:r>
        <w:rPr/>
        <w:t xml:space="preserve">"Byl to milý člověk, mluvili jsme spolu příjemně, vtipkoval. Všechno probíhalo hladce." </w:t>
      </w:r>
    </w:p>
    <w:p>
      <w:pPr/>
      <w:r>
        <w:rPr/>
        <w:t xml:space="preserve">Podobně už naletělo nejméně 25 osob a není vyloučeno, že jich bude ještě více.</w:t>
      </w:r>
    </w:p>
    <w:p>
      <w:pPr/>
      <w:r>
        <w:rPr>
          <w:b w:val="1"/>
          <w:bCs w:val="1"/>
        </w:rPr>
        <w:t xml:space="preserve">Eva Michalíková, mluvčí PČR MS kraje:</w:t>
      </w:r>
      <w:r>
        <w:rPr/>
        <w:t xml:space="preserve"> "Není vyloučeno, že se mohl dopustit podvodného jednání napříč celou Českou republikou,  proto se obracíme na veřejnost. Pokud jste se s tímto mužem setkali a stali se obětí  uvedeného jednání, obraťte se na tísňovou linku 158."</w:t>
      </w:r>
    </w:p>
    <w:p>
      <w:pPr/>
      <w:r>
        <w:rPr/>
        <w:t xml:space="preserve">Úsměvné je, že podvodník ještě původnímu majiteli mobilu napsal SMS zprávu, že mobil nefunguje a že chce zpět peníze. Jestli mu to v některém případě vyšlo, policie nesdělila. </w:t>
      </w:r>
    </w:p>
    <w:p>
      <w:pPr/>
      <w:r>
        <w:rPr/>
        <w:t xml:space="preserve">---</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Slané i sladké dobroty, které lidé mohli do dobrovolnického centra nosit do 20. prosince, se v něm moc nezdržely. Zaměstnanci centra je ihned rozváželi na covidová oddělení ostravských nemocnic.</w:t>
      </w:r>
    </w:p>
    <w:p>
      <w:pPr/>
      <w:r>
        <w:rPr>
          <w:b w:val="1"/>
          <w:bCs w:val="1"/>
        </w:rPr>
        <w:t xml:space="preserve">Renáta Zoubková, vrchní sestra, KARIM FNO</w:t>
      </w:r>
      <w:r>
        <w:rPr/>
        <w:t xml:space="preserve">: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Netradiční kalendář Centra sociálních služeb</w:t>
      </w:r>
    </w:p>
    <w:p>
      <w:pPr/>
      <w:r>
        <w:rPr>
          <w:b w:val="1"/>
          <w:bCs w:val="1"/>
        </w:rPr>
        <w:t xml:space="preserve">Centrum sociálních služeb v Českém Těšíně se může pochlubit vlastním netradičním kalendářem. Jsou v něm vyobrazeny momenty ze slavných filmů. Hlavní protagonisty ztvárnili zaměstnanci a klienti centra.</w:t>
      </w:r>
    </w:p>
    <w:p>
      <w:pPr/>
      <w:r>
        <w:rPr/>
        <w:t xml:space="preserve">Klienti Centra sociálních služeb dostali letos o Vánocích krásný dárek, který jim bude celý příští rok připomínat nevšední zážitky, které prožili. Stali se totiž společně se zaměstnanci centra hlavními hrdiny kalendáře. A ne ledajakého.. . Každý měsíc v kalendáři představuje scény ze slavných filmů jako S tebou mě baví svět, Pelíšky a podobně.</w:t>
      </w:r>
      <w:br/>
    </w:p>
    <w:p>
      <w:pPr/>
      <w:r>
        <w:rPr>
          <w:b w:val="1"/>
          <w:bCs w:val="1"/>
        </w:rPr>
        <w:t xml:space="preserve">Kateřina Pindejová, ředitelka Centra sociálních služeb Český Těšín:</w:t>
      </w:r>
      <w:r>
        <w:rPr/>
        <w:t xml:space="preserve"> "Jsme si užili spoustu legrace při tom focení, bezvadný nápad, srdcovka, takové lidské, že si tu člověk připadá jako doma a tak by to mělo vypadat."</w:t>
      </w:r>
    </w:p>
    <w:p>
      <w:pPr/>
      <w:r>
        <w:rPr/>
        <w:t xml:space="preserve">S nápadem a motivem kalendáře přišla aktivizační pracovnice Izabela Zajac.</w:t>
      </w:r>
    </w:p>
    <w:p>
      <w:pPr/>
      <w:r>
        <w:rPr>
          <w:b w:val="1"/>
          <w:bCs w:val="1"/>
        </w:rPr>
        <w:t xml:space="preserve">Izabela Zajac, aktivizační pracovnice</w:t>
      </w:r>
      <w:r>
        <w:rPr/>
        <w:t xml:space="preserve">: "Náročné to bylo, filmů bylo spousta, hlášek taky a já jsem musela vycházet z konkrétních osob, které tady máme."</w:t>
      </w:r>
    </w:p>
    <w:p>
      <w:pPr/>
      <w:r>
        <w:rPr/>
        <w:t xml:space="preserve">Ve scéně Tři oříšky pro Popelku například ztvárnila jednu z postav Anna Tacinová.</w:t>
      </w:r>
    </w:p>
    <w:p>
      <w:pPr/>
      <w:r>
        <w:rPr>
          <w:b w:val="1"/>
          <w:bCs w:val="1"/>
        </w:rPr>
        <w:t xml:space="preserve">Anna Tacinová, seniorka z Centra sociálních služeb:</w:t>
      </w:r>
      <w:r>
        <w:rPr/>
        <w:t xml:space="preserve"> "Mě tam asi žádný nepozná, protože jsem tam naoblíkaná skutečně jak ta máma, taková zlá máma. Měla jsem mít přísný výraz, ale smích mě trápil."</w:t>
      </w:r>
    </w:p>
    <w:p>
      <w:pPr/>
      <w:r>
        <w:rPr/>
        <w:t xml:space="preserve">Kmotrem kalendáře se stal známý moderátor a hudebník Petr Šiška.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2026-01-02T10:30:50+01:00</dcterms:created>
  <dcterms:modified xsi:type="dcterms:W3CDTF">2026-01-02T10:30:50+01:00</dcterms:modified>
</cp:coreProperties>
</file>

<file path=docProps/custom.xml><?xml version="1.0" encoding="utf-8"?>
<Properties xmlns="http://schemas.openxmlformats.org/officeDocument/2006/custom-properties" xmlns:vt="http://schemas.openxmlformats.org/officeDocument/2006/docPropsVTypes"/>
</file>