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kvůli vandalům zhasla vánoční výzdoba</w:t>
      </w:r>
    </w:p>
    <w:p>
      <w:pPr/>
      <w:r>
        <w:rPr>
          <w:b w:val="1"/>
          <w:bCs w:val="1"/>
        </w:rPr>
        <w:t xml:space="preserve">Na vánoční výzdobu v centru Ostravy si posvítili vandalové. Řádili hned na několika místech. Největší škody pak napáchali na Masarykově náměstí.</w:t>
      </w:r>
    </w:p>
    <w:p>
      <w:pPr/>
      <w:r>
        <w:rPr/>
        <w:t xml:space="preserve">Více než 100 tisíc korun. To je škoda, kterou způsobili vandalové na vánoční výzdobě v centru Ostravy. Na některých místech už nepůjde opravit a letos tak už bohužel svítit nebude. </w:t>
      </w:r>
    </w:p>
    <w:p>
      <w:pPr/>
      <w:r>
        <w:rPr>
          <w:b w:val="1"/>
          <w:bCs w:val="1"/>
        </w:rPr>
        <w:t xml:space="preserve">Petr Smoleň, ředitel Technických služeb Moravská Ostrava a Přívoz: </w:t>
      </w:r>
      <w:r>
        <w:rPr/>
        <w:t xml:space="preserve">“Na Masarykově náměstí jsme museli vypnout kompletní osvětlení stromů, které obíhají náměstí. Máme například na kašnách rozšlapané ozdoby, které se nám podařilo opravit. Na hlavním nádraží nám poškodili jednoho anděla v takovém rozsahu, že jsme ho museli vyměnit. Naštěstí jsme měli náhradního, ale bohužel už nám docházejí náhradní díly."</w:t>
      </w:r>
    </w:p>
    <w:p>
      <w:pPr/>
      <w:r>
        <w:rPr/>
        <w:t xml:space="preserve">Vandalové řádili i v Husově sadu. Například ze světelné brány, která stála tady v těchto místech, si udělali žebřík a nenávratně ji tak poškodili. </w:t>
      </w:r>
    </w:p>
    <w:p>
      <w:pPr/>
      <w:r>
        <w:rPr>
          <w:b w:val="1"/>
          <w:bCs w:val="1"/>
        </w:rPr>
        <w:t xml:space="preserve">Anketa: obyvatelé Ostravy:</w:t>
      </w:r>
      <w:r>
        <w:rPr/>
        <w:t xml:space="preserve"> “Je to strašné udělat něco takového na svátky a vůbec něco takového. To je hrozné. Asi by to chtělo více kamerových systémů, nebo rychlejší policisty.”</w:t>
      </w:r>
    </w:p>
    <w:p>
      <w:pPr/>
      <w:r>
        <w:rPr/>
        <w:t xml:space="preserve">“Je to strašné, co se tady děje v Ostravě v poslední době.”</w:t>
      </w:r>
    </w:p>
    <w:p>
      <w:pPr/>
      <w:r>
        <w:rPr/>
        <w:t xml:space="preserve">Za posledních 5 let radnice investovala do vánoční výzdoby bezmála 7 milionů korun.</w:t>
      </w:r>
    </w:p>
    <w:p>
      <w:pPr/>
      <w:r>
        <w:rPr>
          <w:b w:val="1"/>
          <w:bCs w:val="1"/>
        </w:rPr>
        <w:t xml:space="preserve">Jiří Vozňák, vedoucí odboru investic a místního hospodářství, MOaP: </w:t>
      </w:r>
      <w:r>
        <w:rPr/>
        <w:t xml:space="preserve">”V každém roce to bylo více jak 2 miliony korun. V letošním roce už jsme dokupovali pouze malou část a samozřejmě tím, že dochází k takovému velkému ničení toho majetku, tak ty veřejné prostředky jdou úplně vniveč.”</w:t>
      </w:r>
    </w:p>
    <w:p>
      <w:pPr/>
      <w:r>
        <w:rPr/>
        <w:t xml:space="preserve">Vandalové poničili vánoční výzdobu na rekordních 19 místech. V minulých letech to byla maximálně dvě. Případem se proto zabývá i policie.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Bruntálský pohyblivý Betlém Františka Nedomlela</w:t>
      </w:r>
    </w:p>
    <w:p>
      <w:pPr/>
      <w:r>
        <w:rPr>
          <w:b w:val="1"/>
          <w:bCs w:val="1"/>
        </w:rPr>
        <w:t xml:space="preserve">38 objektů, z toho 24 pohyblivých, 277 figur, celková rozloha 38 metrů čtverečních. To jsou současné parametry největšího pohyblivého Betlému v kraji, umístěného v Bruntálském kostele Nanebevzetí Panny Marie. Jeho tvůrce, řezbář František Nedomlel, pokračuje ve šlépějích svého tatínka Josefa.</w:t>
      </w:r>
    </w:p>
    <w:p>
      <w:pPr/>
      <w:r>
        <w:rPr/>
        <w:t xml:space="preserve"> Betlém se každým rokem rozrůstá. Nově do něj letos přibyla ševcovská dílna.</w:t>
      </w:r>
    </w:p>
    <w:p>
      <w:pPr/>
      <w:r>
        <w:rPr>
          <w:b w:val="1"/>
          <w:bCs w:val="1"/>
        </w:rPr>
        <w:t xml:space="preserve">František Nedomlel, řezbář:</w:t>
      </w:r>
      <w:r>
        <w:rPr/>
        <w:t xml:space="preserve"> „Přibyla tady ševcovna, pohyblivá, jak teda se boty šijí a jak se zkoušejí a vystavují a tak.“</w:t>
      </w:r>
    </w:p>
    <w:p>
      <w:pPr/>
      <w:r>
        <w:rPr/>
        <w:t xml:space="preserve"> Figurky jsou z lípy, mechanické části i z tvrdého dřeva. Samotné postavení Betléma zabere až tři týdny času a propojení není žádná legrace.</w:t>
      </w:r>
    </w:p>
    <w:p>
      <w:pPr/>
      <w:r>
        <w:rPr>
          <w:b w:val="1"/>
          <w:bCs w:val="1"/>
        </w:rPr>
        <w:t xml:space="preserve">Karel Peschke, pastorační asistent a správce Betléma: </w:t>
      </w:r>
      <w:r>
        <w:rPr/>
        <w:t xml:space="preserve">„Dělá to už počítač v dnešní době, jsme trošku moderní, mám to tam napojené, zhruba 100 zástrček, 100 zásuvek a asi 150 metrů kabeláže.“</w:t>
      </w:r>
    </w:p>
    <w:p>
      <w:pPr/>
      <w:r>
        <w:rPr/>
        <w:t xml:space="preserve"> Po roční nucené přestávce bude letos Betlém opět přístupný. V předtermínu se na něj byli podívat první školáci.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„Tak mě se asi nejvíc líbil ten zámek bruntálský, jelikož je krásně vyřezaný, úplně přesná kopie.“</w:t>
      </w:r>
    </w:p>
    <w:p>
      <w:pPr/>
      <w:r>
        <w:rPr/>
        <w:t xml:space="preserve">„Mě se nejvíc líbí asi ta sklárna, protože je to takové zajímavé se na to dívat a fakt to vypadá jako sklárna, jakože i ta pec je taková zajímavá.“</w:t>
      </w:r>
    </w:p>
    <w:p>
      <w:pPr/>
      <w:r>
        <w:rPr/>
        <w:t xml:space="preserve">„Mě se nejvíc líbil asi ten pivovar, protože tam znázorňuje, jak se dřív vyrábělo pivo.“</w:t>
      </w:r>
    </w:p>
    <w:p>
      <w:pPr/>
      <w:r>
        <w:rPr/>
        <w:t xml:space="preserve">„Ten zámek, protože dali do toho tu strukturu i Bruntálu.“</w:t>
      </w:r>
    </w:p>
    <w:p>
      <w:pPr/>
      <w:r>
        <w:rPr/>
        <w:t xml:space="preserve">„Ty sklárny mě zaujaly.“</w:t>
      </w:r>
    </w:p>
    <w:p>
      <w:pPr/>
      <w:r>
        <w:rPr/>
        <w:t xml:space="preserve"> Veřejnost může mechanický Betlém navštívit poprvé na Boží hod, 25. prosince od 10 do 12 a od 14 do 17 hodin. Potom každý den až do 2. ledna.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Miliarda z Evropy jde do nemocnic MS kraje</w:t>
      </w:r>
    </w:p>
    <w:p>
      <w:pPr/>
      <w:r>
        <w:rPr>
          <w:b w:val="1"/>
          <w:bCs w:val="1"/>
        </w:rPr>
        <w:t xml:space="preserve">Více než miliardu korun získal MS kraj na investice do nemocnic a pro zdravotnickou záchrannou službu. Peníze z fondu REACT EU musí být vyčerpány rychle a tak se bude v následujících dvou letech ve velkém modernizovat  a rekonstruovat.</w:t>
      </w:r>
    </w:p>
    <w:p>
      <w:pPr/>
      <w:r>
        <w:rPr/>
        <w:t xml:space="preserve">Negativní dopady pandemie jsou opravdu velké a proto Evropská komise vypsala speciální dotační výzvu pro zotavení zdravotnictví REACT EU. Náš kraj získá miliardu a 36 milionů korun a je tak třetí nejúspěšnější po Praze a Jižní Moravě.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„Oceňuji, že se Evropská komise postavila čelem k negativním dopadům způsobeným  pandemií koronaviru. S největší zátěží se stále ještě musí vyrovnávat zdravotnický  systém, proto vítám, že jsme měli možnost získat z Evropského fondu pro regionální  rozvoj nemalé prostředky pro nemocnice a Zdravotnickou záchrannou službu. Moravskoslezský kraj a jeho korporace získaly celkem jednu miliardu a 36 milionů  korun. Jedná se o takzvaně rychlé peníze, všechny projekty musí být dokončeny do  konce roku 2023."</w:t>
      </w:r>
    </w:p>
    <w:p>
      <w:pPr/>
      <w:r>
        <w:rPr/>
        <w:t xml:space="preserve">V oblasti zdravotnictví byly vyhlášeny tři výzvy. Do dvou se mohou hlásit nemocnice. Peníze jsou určeny na modernizaci a vybavení pracovišť a také na laboratoře a rozvoj infektologických oddělení. Třetí výzva je pro zdravotnické záchranné služby.</w:t>
      </w:r>
    </w:p>
    <w:p>
      <w:pPr/>
      <w:r>
        <w:rPr>
          <w:b w:val="1"/>
          <w:bCs w:val="1"/>
        </w:rPr>
        <w:t xml:space="preserve">Jan Krkoška, náměstek hejtmana MS kraje:</w:t>
      </w:r>
      <w:r>
        <w:rPr/>
        <w:t xml:space="preserve"> "Záchranná služba mohla zažádat o prostředky na vybavení, výjezdové stanice a výcviková  střediska, ale i na informační technologie. Evropská unie nabídla až 85 % nákladů na  realizaci úspěšných projektů, dalších 5 % přislíbil stát."</w:t>
      </w:r>
    </w:p>
    <w:p>
      <w:pPr/>
      <w:r>
        <w:rPr/>
        <w:t xml:space="preserve">Například krnovská nemocnice získá 150 milionů na modernizaci operačních sálů a přístroje pro radiologii, opavská nemocnice chce upravit lůžkovou část chirurgie a také bude nakupovat přístroje. Získat by měla téměř 180 milionů korun. Peníze ale dostanou i další krajská zařízení.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Cyklisté mohou u Nového Jičína odbočit</w:t>
      </w:r>
    </w:p>
    <w:p>
      <w:pPr/>
      <w:r>
        <w:rPr>
          <w:b w:val="1"/>
          <w:bCs w:val="1"/>
        </w:rPr>
        <w:t xml:space="preserve">Nový úsek cyklostezky Koleje v Novém Jičíně byl s mírným zpožděním dokončen. Rekonstrukcí mostu získala stezka odbočku směrem do výletní lokality Čerťák. Cyklisté po viaduktu také bezpečně překonají frekventovanou silnici.</w:t>
      </w:r>
    </w:p>
    <w:p>
      <w:pPr/>
      <w:r>
        <w:rPr/>
        <w:t xml:space="preserve">Stavba 600 metrů dlouhé odbočky z cyklostezky Koleje v Novém Jičíně směrem na Straník a Čerťák začala v červnu. Původně měly práce trvat do října, ale náročná rekonstrukce vysloužilého mostu, přes který nová trasa vede, si vyžádala jejich prodloužení.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 ohledem na vícepráce a změnu technologického postupu, která byla zapříčiněna zejména zhoršeným stavem mostních betonových pilířů, se stavba prodloužila o tři týdny. Zároveň zde identifikujeme vícepráce za zhruba za 800 tisíc korun, takže celkové náklady stavby dosáhly 7,3 milionů korun bez DPH.”      </w:t>
      </w:r>
    </w:p>
    <w:p>
      <w:pPr/>
      <w:r>
        <w:rPr/>
        <w:t xml:space="preserve">Na stavbu získalo město dotaci od Moravskoslezského kraje ve výši 1,5 milionu korun z programu podpora rozvoje cykloturistiky. Cyklisté nyní mohou v Bludovicích po bývalém železničním mostě bezpečně překonat frekventovanou silnici I/57. </w:t>
      </w:r>
    </w:p>
    <w:p>
      <w:pPr/>
      <w:r>
        <w:rPr/>
        <w:t xml:space="preserve">A změny čekají cyklostezku i v roce 2022.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současné době se zpracovává projektová dokumentace pro prodloužení cyklostezky Koleje směrem k bývalému hornímu nádraží.”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“Vznikne tam stezka nejen pro kola, ale i pro chodce, protože podél ulice Rybníčky není chodník. Zároveň se zpracovává studie na revitalizaci celého toho prostoru. Už můžu prozradit, že součástí bude i pumptrack, který je velmi požadovaný občany města."</w:t>
      </w:r>
    </w:p>
    <w:p>
      <w:pPr/>
      <w:r>
        <w:rPr/>
        <w:t xml:space="preserve">Vznikne zde například zázemí pro cyklisty a také parkoviště.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Palkovicích pouštěli ryby do řeky a promítali vánoční videomapping</w:t>
      </w:r>
    </w:p>
    <w:p>
      <w:pPr/>
      <w:r>
        <w:rPr>
          <w:b w:val="1"/>
          <w:bCs w:val="1"/>
        </w:rPr>
        <w:t xml:space="preserve">Ani letos si v Palkovicích neodpustili tradiční setkání pod vánočním stromem, kde si lidé mohli koupit rybu nebo stromeček. Oproti dřívějšku bylo setkání střídmější a v jeho závěru nechyběl videomapping.</w:t>
      </w:r>
    </w:p>
    <w:p>
      <w:pPr/>
      <w:r>
        <w:rPr/>
        <w:t xml:space="preserve">Lidé z Palkovic se sešli v úterý odpoledne u požární zbrojnice. Děti si mohli vypustit malé rybky do říčky Olešné a všichni si zazpívali známé koledy. </w:t>
      </w:r>
    </w:p>
    <w:p>
      <w:pPr/>
      <w:r>
        <w:rPr>
          <w:b w:val="1"/>
          <w:bCs w:val="1"/>
        </w:rPr>
        <w:t xml:space="preserve">Radim Bača (Nezávislí pro Palkovice a Myslík):</w:t>
      </w:r>
      <w:r>
        <w:rPr/>
        <w:t xml:space="preserve"> “My jsme byli nuceni zrušit klasické vánoční trhy, které pořádáme na Mikuláše, tak jsme se rozhodli, že aspoň zorganizujeme takové malé zastavení u vánočního stromu, kdy nám naše dechová hudba Palkovjanka zahraje pár koled, lidé se zastaví na svařák nebo dětský punč. A máme takový zážitek - pro děti chystáme, že budou pouštět živé ryby do potoka."</w:t>
      </w:r>
    </w:p>
    <w:p>
      <w:pPr/>
      <w:r>
        <w:rPr/>
        <w:t xml:space="preserve">Do řeky Olešné se nepouštěli velcí kapři, kteří by tam uhynuli, ale jen menší rybky, které tam mají podmínky k přežití.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chodím pravidelně a všechny venkovní akce jsou prima a myslím si, že v této době se velice hodí. A je to určitě fajn, že se kluci do toho pustili.”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“Moc se mi líbí tahle vánoční atmosféra a líbí se mi ty kapři, takže jsem se šla s Pionýrem tady podívat.”</w:t>
      </w:r>
    </w:p>
    <w:p>
      <w:pPr/>
      <w:r>
        <w:rPr/>
        <w:t xml:space="preserve">Po setmění se na stěnu zbrojnice promítaly tři animované příběhy motivované Palkovicemi.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12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2026-09-07T20:35:04+02:00</dcterms:created>
  <dcterms:modified xsi:type="dcterms:W3CDTF">2026-09-07T20:35:04+02:00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