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První část obchvatu se otevře až příští rok</w:t>
      </w:r>
    </w:p>
    <w:p>
      <w:pPr/>
      <w:r>
        <w:rPr>
          <w:b w:val="1"/>
          <w:bCs w:val="1"/>
        </w:rPr>
        <w:t xml:space="preserve">Přes veškerou snahu stavbařů se termín otevření první etapy obchvatu Frýdku-Místku do konce roku nestihne. Práce už zpomalilo počasí a všichni raději upřednostnili kvalitu než rychlost. Prognózy alespoň omezeného zprůjezdnění ŘSD dávat nechce. Vidina je zatím do konce první poloviny příštího roku.</w:t>
      </w:r>
    </w:p>
    <w:p>
      <w:pPr/>
      <w:r>
        <w:rPr/>
        <w:t xml:space="preserve">O zpoždění dokončení stavby obchvatu Frýdku-Místku se mluví  už několik měsíců. I když už byl posunut oficiální termín dokončení, stavbaři  vyvíjeli maximální úsilí, aby byla první etapa alespoň částečně zprůjezdněna do  konce tohoto roku.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"Stavba první etapy obchvatu Frýdku-Místku a připojení  dálnice D56 pokračuje. Plánované zprovoznění některých úseků ještě před Vánoci  bylo odloženo. A to z důvodů upřednostnění kvality odvedené práce před  termínem."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"Dlouhodobě panovala snaha, jak u zhotovitele, tak u ŘSD tuto  stavbu dokončit do 21. prosince. S tím, že záleželo hlavně na posledních  dnech, kdy bylo třeba mít teplé dny. Tak, aby bylo možné pokládat ty finální povrchy,  které vyžadují ale teplotu myslím více než 5 stupňů."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"Stavba postoupila do vysokého stupně rozestavěnosti a  možnost otevření znemožnilo bohužel počasí, které aktuálně nedovoluje dokončit  především asfaltování, ale také betonáže a pokládky izolací. Vzhledem k mrazům,  sněhu a špatné předpovědi se zprůjezdnění posouvá na následující měsíce. O  přesném termínu samozřejmě budeme předem informovat."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"Nicméně pokud je mi známo, tak v zimě mohou pokračovat  jiné práce, které by právě dokončeny nebyly. A díky tomu bychom obchvat mohli mít  v plné parádě v dubnu v květnu si myslím hotový."</w:t>
      </w:r>
    </w:p>
    <w:p>
      <w:pPr/>
      <w:r>
        <w:rPr/>
        <w:t xml:space="preserve">Původní plán byl spustit první etapu v omezeném režimu  a se sníženou rychlostí. V souvislosti s odložením se ale nabídla  možnost později zprůjezdnit obchvat bez omezení. 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"Takže budeme jezdit 130 v té části od Místku po  Frýdlantskou. Takže si myslím, že v té velké nevýhodě, kdybychom už chtěli  auta na obchvatu mít, je ta výhoda, že tam pojedou, a to v plném režimu.  Tak na to se těšíme. Druhá část obchvatu, tam se řeší hlavně sesuv, který by mohl  odložit minimálně spuštění celé funkční stavby. Nevíme, jestli se odloží  spuštění obchvatu v omezeném režimu. Tam se stále jedná, pokud vím s ŘSD  a ministerstvem dopravy a zhotovitelem."</w:t>
      </w:r>
    </w:p>
    <w:p>
      <w:pPr/>
      <w:r>
        <w:rPr/>
        <w:t xml:space="preserve">V platnosti zatím zůstává několikrát odložený oficiální  termín dokončení stavby, který má být v září příštího roku. Na některých  úsecích by se ale mohlo začít jezdit už na jaře.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Cyklisté mohou u Nového Jičína odbočit</w:t>
      </w:r>
    </w:p>
    <w:p>
      <w:pPr/>
      <w:r>
        <w:rPr>
          <w:b w:val="1"/>
          <w:bCs w:val="1"/>
        </w:rPr>
        <w:t xml:space="preserve">Nový úsek cyklostezky Koleje v Novém Jičíně byl s mírným zpožděním dokončen. Rekonstrukcí mostu získala stezka odbočku směrem do výletní lokality Čerťák. Cyklisté po viaduktu také bezpečně překonají frekventovanou silnici.</w:t>
      </w:r>
    </w:p>
    <w:p>
      <w:pPr/>
      <w:r>
        <w:rPr/>
        <w:t xml:space="preserve">Stavba 600 metrů dlouhé odbočky z cyklostezky Koleje v Novém Jičíně směrem na Straník a Čerťák začala v červnu. Původně měly práce trvat do října, ale náročná rekonstrukce vysloužilého mostu, přes který nová trasa vede, si vyžádala jejich prodloužení.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ohledem na vícepráce a změnu technologického postupu, která byla zapříčiněna zejména zhoršeným stavem mostních betonových pilířů, se stavba prodloužila o tři týdny. Zároveň zde identifikujeme vícepráce za zhruba za 800 tisíc korun, takže celkové náklady stavby dosáhly 7,3 milionů korun bez DPH.”      </w:t>
      </w:r>
    </w:p>
    <w:p>
      <w:pPr/>
      <w:r>
        <w:rPr/>
        <w:t xml:space="preserve">Na stavbu získalo město dotaci od Moravskoslezského kraje ve výši 1,5 milionu korun z programu podpora rozvoje cykloturistiky. Cyklisté nyní mohou v Bludovicích po bývalém železničním mostě bezpečně překonat frekventovanou silnici I/57. </w:t>
      </w:r>
    </w:p>
    <w:p>
      <w:pPr/>
      <w:r>
        <w:rPr/>
        <w:t xml:space="preserve">A změny čekají cyklostezku i v roce 2022.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se zpracovává projektová dokumentace pro prodloužení cyklostezky Koleje směrem k bývalému hornímu nádraží.”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“Vznikne tam stezka nejen pro kola, ale i pro chodce, protože podél ulice Rybníčky není chodník. Zároveň se zpracovává studie na revitalizaci celého toho prostoru. Už můžu prozradit, že součástí bude i pumptrack, který je velmi požadovaný občany města."</w:t>
      </w:r>
    </w:p>
    <w:p>
      <w:pPr/>
      <w:r>
        <w:rPr/>
        <w:t xml:space="preserve">Vznikne zde například zázemí pro cyklisty a také parkoviště.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sportovní hry motivují děti k pohybu</w:t>
      </w:r>
    </w:p>
    <w:p>
      <w:pPr/>
      <w:r>
        <w:rPr>
          <w:b w:val="1"/>
          <w:bCs w:val="1"/>
        </w:rPr>
        <w:t xml:space="preserve">Téměř 5 tisíc žáků základních škol se letos zapojilo do Ostravských sportovních her. Kvůli epidemické situaci zatím pouze distančně soutěží jednotlivé školy odděleně. Pomáhají jim sociální sítě a motivaci mohou čerpat u ambasadorů, kterými jsou úspěšní sportovci z Ostravy.</w:t>
      </w:r>
    </w:p>
    <w:p>
      <w:pPr/>
      <w:r>
        <w:rPr/>
        <w:t xml:space="preserve">Ostravské sportovní hry by za normálních okolností sloužily k poměřování sportovních výkonů žáků mezi jednotlivými školami po celém městě. Bohužel covid z nich udělal distanční záležitost a tak se děti utkávají jen na dálku v předem určených disciplínách.  </w:t>
      </w:r>
    </w:p>
    <w:p>
      <w:pPr/>
      <w:r>
        <w:rPr>
          <w:b w:val="1"/>
          <w:bCs w:val="1"/>
        </w:rPr>
        <w:t xml:space="preserve">Renata Adamíková: předsedkyně Okresní rady Asociace školních sportovních klubů:</w:t>
      </w:r>
      <w:r>
        <w:rPr/>
        <w:t xml:space="preserve"> "Školy plní měsíční výzvy a hodnotí se kolik procent žáků školy tu výzvu splnilo. První výzva byl běh a celkem ji splnilo asi 5 tisíc žáků. Teď probíhá šplh a v lednu bude probíhat švihadlo."</w:t>
      </w:r>
    </w:p>
    <w:p>
      <w:pPr/>
      <w:r>
        <w:rPr/>
        <w:t xml:space="preserve">Výzvy plní žáci v hodinách tělocviku. Cílem je, aby daný úkol zvládlo co nejvíce žáků dané školy. Děti motivují ambasadoři prostřednictvím videí na sociálních sítích. </w:t>
      </w:r>
    </w:p>
    <w:p>
      <w:pPr/>
      <w:r>
        <w:rPr>
          <w:b w:val="1"/>
          <w:bCs w:val="1"/>
        </w:rPr>
        <w:t xml:space="preserve">Roman Procházka, reprezentant ČR v plavání, Klub plaveckých sportů Ostrava:</w:t>
      </w:r>
      <w:r>
        <w:rPr/>
        <w:t xml:space="preserve"> "Dělá mi velkou radost takhle někoho motivovat a podporovat. Ještě větší radost mi dělá, když mi to někdo vrací zpátky dobrými výkony." </w:t>
      </w:r>
    </w:p>
    <w:p>
      <w:pPr/>
      <w:r>
        <w:rPr>
          <w:b w:val="1"/>
          <w:bCs w:val="1"/>
        </w:rPr>
        <w:t xml:space="preserve">Tereza Švábíková, reprezentantka ČR v badmintonu, B.O.Chance Ostrava: </w:t>
      </w:r>
      <w:r>
        <w:rPr/>
        <w:t xml:space="preserve">"Pro mě je to velice důležité, protože Ostrava je město sportu a já jsem hodně velká patriotka. Všude strašně ráda propaguji Ostravu." </w:t>
      </w:r>
    </w:p>
    <w:p>
      <w:pPr/>
      <w:r>
        <w:rPr/>
        <w:t xml:space="preserve">Všichni doufají, že se ve druhém pololetí školního roku zlepší epidemiologická situace natolik, že budou moci proběhnout obvodní a okresní kola soutěže Ostravské sportovní hry.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kvůli vandalům zhasla vánoční výzdoba</w:t>
      </w:r>
    </w:p>
    <w:p>
      <w:pPr/>
      <w:r>
        <w:rPr>
          <w:b w:val="1"/>
          <w:bCs w:val="1"/>
        </w:rPr>
        <w:t xml:space="preserve">Na vánoční výzdobu v centru Ostravy si posvítili vandalové. Řádili hned na několika místech. Největší škody pak napáchali na Masarykově náměstí.</w:t>
      </w:r>
    </w:p>
    <w:p>
      <w:pPr/>
      <w:r>
        <w:rPr/>
        <w:t xml:space="preserve">Více než 100 tisíc korun. To je škoda, kterou způsobili vandalové na vánoční výzdobě v centru Ostravy. Na některých místech už nepůjde opravit a letos tak už bohužel svítit nebude. </w:t>
      </w:r>
    </w:p>
    <w:p>
      <w:pPr/>
      <w:r>
        <w:rPr>
          <w:b w:val="1"/>
          <w:bCs w:val="1"/>
        </w:rPr>
        <w:t xml:space="preserve">Petr Smoleň, ředitel Technických služeb Moravská Ostrava a Přívoz: </w:t>
      </w:r>
      <w:r>
        <w:rPr/>
        <w:t xml:space="preserve">“Na Masarykově náměstí jsme museli vypnout kompletní osvětlení stromů, které obíhají náměstí. Máme například na kašnách rozšlapané ozdoby, které se nám podařilo opravit. Na hlavním nádraží nám poškodili jednoho anděla v takovém rozsahu, že jsme ho museli vyměnit. Naštěstí jsme měli náhradního, ale bohužel už nám docházejí náhradní díly."</w:t>
      </w:r>
    </w:p>
    <w:p>
      <w:pPr/>
      <w:r>
        <w:rPr/>
        <w:t xml:space="preserve">Vandalové řádili i v Husově sadu. Například ze světelné brány, která stála tady v těchto místech, si udělali žebřík a nenávratně ji tak poškodili. </w:t>
      </w:r>
    </w:p>
    <w:p>
      <w:pPr/>
      <w:r>
        <w:rPr>
          <w:b w:val="1"/>
          <w:bCs w:val="1"/>
        </w:rPr>
        <w:t xml:space="preserve">Anketa: obyvatelé Ostravy:</w:t>
      </w:r>
      <w:r>
        <w:rPr/>
        <w:t xml:space="preserve"> “Je to strašné udělat něco takového na svátky a vůbec něco takového. To je hrozné. Asi by to chtělo více kamerových systémů, nebo rychlejší policisty.”</w:t>
      </w:r>
    </w:p>
    <w:p>
      <w:pPr/>
      <w:r>
        <w:rPr/>
        <w:t xml:space="preserve">“Je to strašné, co se tady děje v Ostravě v poslední době.”</w:t>
      </w:r>
    </w:p>
    <w:p>
      <w:pPr/>
      <w:r>
        <w:rPr/>
        <w:t xml:space="preserve">Za posledních 5 let radnice investovala do vánoční výzdoby bezmála 7 milionů korun.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”V každém roce to bylo více jak 2 miliony korun. V letošním roce už jsme dokupovali pouze malou část a samozřejmě tím, že dochází k takovému velkému ničení toho majetku, tak ty veřejné prostředky jdou úplně vniveč.”</w:t>
      </w:r>
    </w:p>
    <w:p>
      <w:pPr/>
      <w:r>
        <w:rPr/>
        <w:t xml:space="preserve">Vandalové poničili vánoční výzdobu na rekordních 19 místech. V minulých letech to byla maximálně dvě. Případem se proto zabývá i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pohyblivý Betlém Františka Nedomlela</w:t>
      </w:r>
    </w:p>
    <w:p>
      <w:pPr/>
      <w:r>
        <w:rPr>
          <w:b w:val="1"/>
          <w:bCs w:val="1"/>
        </w:rPr>
        <w:t xml:space="preserve">38 objektů, z toho 24 pohyblivých, 277 figur, celková rozloha 38 metrů čtverečních. To jsou současné parametry největšího pohyblivého Betlému v kraji, umístěného v Bruntálském kostele Nanebevzetí Panny Marie. Jeho tvůrce, řezbář František Nedomlel, pokračuje ve šlépějích svého tatínka Josefa.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</w:t>
      </w:r>
      <w:r>
        <w:rPr/>
        <w:t xml:space="preserve"> 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2026-09-07T20:35:06+02:00</dcterms:created>
  <dcterms:modified xsi:type="dcterms:W3CDTF">2026-09-07T20:35:06+02:00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