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Sdílená kola mají letos téměř 74 tisíc výpůjček</w:t>
      </w:r>
    </w:p>
    <w:p>
      <w:pPr/>
      <w:r>
        <w:rPr>
          <w:b w:val="1"/>
          <w:bCs w:val="1"/>
        </w:rPr>
        <w:t xml:space="preserve">Sdílená kola ve Frýdku-Místku v letošním roce trhala rekordy. Nového provozovatele této služby si lidé velmi rychle oblíbili. Zaznamenal totiž téměř 74 tisíc výpůjček.</w:t>
      </w:r>
    </w:p>
    <w:p>
      <w:pPr/>
      <w:r>
        <w:rPr/>
        <w:t xml:space="preserve">Bikesharing, neboli sdílení kol, funguje ve Frýdku-Místku od  roku 2018. Poslední rok jezdí po městě modrá kola Nextbike, která vzešla z výběrového  řízení.</w:t>
      </w:r>
    </w:p>
    <w:p>
      <w:pPr/>
      <w:r>
        <w:rPr>
          <w:b w:val="1"/>
          <w:bCs w:val="1"/>
        </w:rPr>
        <w:t xml:space="preserve">Jakub Míček, náměstek primátora Frýdku-Místku/ANO/:</w:t>
      </w:r>
      <w:r>
        <w:rPr/>
        <w:t xml:space="preserve"> "Od března do listopadu bylo v ulicích okolo 190 kol na  120 stanicích. Byla tedy mnohem lépe dostupná. Kola se automaticky odemykala  přes mobilní aplikaci a bylo možné je opět parkovat i ve Sviadnově, Starém Městě,  Žabni a Paskově. Díky podpoře města bylo prvních 15 minut pro uživatele stále zdarma."</w:t>
      </w:r>
    </w:p>
    <w:p>
      <w:pPr/>
      <w:r>
        <w:rPr/>
        <w:t xml:space="preserve">Alespoň jednou si kolo letos vypůjčilo celkem 2 877 lidí,  kteří provedli dohromady 73 653 výpůjček a celkem najeli více než 120  tisíc kilometrů. </w:t>
      </w:r>
    </w:p>
    <w:p>
      <w:pPr/>
      <w:r>
        <w:rPr>
          <w:b w:val="1"/>
          <w:bCs w:val="1"/>
        </w:rPr>
        <w:t xml:space="preserve">Jakub Míček, náměstek primátora Frýdku-Místku/ANO/:</w:t>
      </w:r>
      <w:r>
        <w:rPr/>
        <w:t xml:space="preserve"> "Pokud by takovou trasu absolvovali autem se spalovacím motorem,  znamená to ušetřených 13 tun CO. Přibližně 92 procent výpůjček bylo  do 15 minut, tedy zdarma. V přepočtu na den je to 268 výpůjček a nejlepší  dny celé sezóny byly 9. a 10. září. Z 550 a 580 vypůjčenými koly."</w:t>
      </w:r>
    </w:p>
    <w:p>
      <w:pPr/>
      <w:r>
        <w:rPr/>
        <w:t xml:space="preserve">Nejlepším dnem v týdnu je dlouhodobě pátek a Letošní  rekordman najel dohromady téměř 400 kilometrů během 225 jízd. </w:t>
      </w:r>
    </w:p>
    <w:p>
      <w:pPr/>
      <w:r>
        <w:rPr>
          <w:b w:val="1"/>
          <w:bCs w:val="1"/>
        </w:rPr>
        <w:t xml:space="preserve">Lukáš Luňák, jednatel společnosti Nextbike Czech Republic:</w:t>
      </w:r>
      <w:r>
        <w:rPr/>
        <w:t xml:space="preserve"> "Sezónu ve Frýdku-Místku hodnotíme velmi pozitivně. I v nějakém  porovnání s těmi roky předešlými tato sezóna byla nejúspěšnější. V tuto  chvíli už jsou naše kola stažena. Teďka nás čekají schůzky s městem, na kterých  budeme probírat statistiky a chování toho systému a následné optimalizace. Tak,  aby ta sezóna příští byla zase o něco lepší."</w:t>
      </w:r>
    </w:p>
    <w:p>
      <w:pPr/>
      <w:r>
        <w:rPr>
          <w:b w:val="1"/>
          <w:bCs w:val="1"/>
        </w:rPr>
        <w:t xml:space="preserve">Jakub Míček, náměstek primátora Frýdku-Místku/ANO/:</w:t>
      </w:r>
      <w:r>
        <w:rPr/>
        <w:t xml:space="preserve"> "Od letoška jsou v ulicích k dispozici také sdílené  elektrokoloběžky Bolt. Ty zatím v ulicích zůstávají. Tuto službu město  finančně nepodporuje."</w:t>
      </w:r>
    </w:p>
    <w:p>
      <w:pPr/>
      <w:r>
        <w:rPr/>
        <w:t xml:space="preserve">Modrá kola se do ulic města vrátí pravděpodobně v březnu. </w:t>
      </w:r>
    </w:p>
    <w:p>
      <w:pPr/>
      <w:r>
        <w:rPr/>
        <w:t xml:space="preserve">---</w:t>
      </w:r>
    </w:p>
    <w:p>
      <w:pPr>
        <w:pStyle w:val="Heading1"/>
      </w:pPr>
      <w:r>
        <w:rPr>
          <w:sz w:val="36"/>
          <w:szCs w:val="36"/>
        </w:rPr>
        <w:t xml:space="preserve">Správa obecního majetku řešila hlavně opravy</w:t>
      </w:r>
    </w:p>
    <w:p>
      <w:pPr/>
      <w:r>
        <w:rPr>
          <w:b w:val="1"/>
          <w:bCs w:val="1"/>
        </w:rPr>
        <w:t xml:space="preserve">Opravy a údržba nájemních bytů, ale také dalších prostor v majetku města. To byla tradičně hlavní náplň práce na odboru majetku ve Frýdku-Místku. Náměstek Radovan Hořínek zhodnotil letošní rok a za velmi důležité označil vyřešení situace kolem hotelu Centrum.</w:t>
      </w:r>
    </w:p>
    <w:p>
      <w:pPr/>
      <w:r>
        <w:rPr/>
        <w:t xml:space="preserve">Odbor správy obecního majetku ve Frýdku-Místku se v poslední  době soustředí hlavně na údržbu bytového a nebytového fondu.</w:t>
      </w:r>
    </w:p>
    <w:p>
      <w:pPr/>
      <w:r>
        <w:rPr>
          <w:b w:val="1"/>
          <w:bCs w:val="1"/>
        </w:rPr>
        <w:t xml:space="preserve">Radovan Hořínek, náměstek primátora Frýdku-Místku/ANO/:</w:t>
      </w:r>
      <w:r>
        <w:rPr/>
        <w:t xml:space="preserve"> "Pokud jde o ten nebytový fond, tak to byly dílčí opravy a  investice, jako například v Chlebovicích na ulici Vodičná oprava nebo spíše  zajištění střešní konstrukce sportovního areálu. Pak jsme prováděli odkanalizování  a instalaci nové žumpy u motorestu a u hasičské zbrojnice v Zelinkovicích.  Za velmi důležitou považuji opravu střešní krytiny na smuteční obřadní síni. Pokud jde o ten bytový fond, tak tam se nám díky těm penězům,  které jsou na to v rozpočtu města vyčleněny, již několik let daří udržovat  a opravovat bytový fond a tak, jako v minulých letech se jedná o opravy  desítek bytů. Konkrétně k 20. 12. jsme opravili 50 bytů s náklady více  než 250 tisíc korun."</w:t>
      </w:r>
    </w:p>
    <w:p>
      <w:pPr/>
      <w:r>
        <w:rPr/>
        <w:t xml:space="preserve">V bytech se dělají elektroinstalace, sociální zařízení,  kuchyně, nové dveře nebo i obklady a další věci. </w:t>
      </w:r>
    </w:p>
    <w:p>
      <w:pPr/>
      <w:r>
        <w:rPr>
          <w:b w:val="1"/>
          <w:bCs w:val="1"/>
        </w:rPr>
        <w:t xml:space="preserve">Radovan Hořínek, náměstek primátora Frýdku-Místku/ANO/:</w:t>
      </w:r>
      <w:r>
        <w:rPr/>
        <w:t xml:space="preserve"> "Rád bych se vrátil ještě k záležitosti prodeje hotelu Centrum.  To byla opravdu velká záležitost i z hlediska toho, jakou váhu tomu  přikládají občané. Nakonec si myslím, že došlo ke správnému rozhodnutí, kdy se  ten hotel prodal městské společnosti DISTEP. Jde o to, že město bude mít  kontrolu, jak budou ty práce na rekonstrukci probíhat a co tam nakonec v tom  hotelu bude. My jsme zvažovali několik variant, konkrétně 6. Nicméně ta varianta  s prodejem v dražbě nebo v licitaci se nám jako současné koalici  nezdála nejvhodnější, protože ono potom prodeji máte problém ovlivnit, co se skutečně  s tou budovou stane. Případně ovlivnit i to, jestli vůbec s tou rekonstrukcí  bude započato. To u městské společnosti by nastat nemělo."</w:t>
      </w:r>
    </w:p>
    <w:p>
      <w:pPr/>
      <w:r>
        <w:rPr/>
        <w:t xml:space="preserve">Řešit majetkoprávní záležitosti není v dnešní době  vůbec jednoduché. Vyžaduje to totiž obrovské množství administrativy. </w:t>
      </w:r>
    </w:p>
    <w:p>
      <w:pPr/>
      <w:r>
        <w:rPr>
          <w:b w:val="1"/>
          <w:bCs w:val="1"/>
        </w:rPr>
        <w:t xml:space="preserve">Radovan Hořínek, náměstek primátora Frýdku-Místku/ANO/:</w:t>
      </w:r>
      <w:r>
        <w:rPr/>
        <w:t xml:space="preserve"> "Já celou dobu, co jsem na magistrátu, tak se snažím nějakým  způsobem modifikovat tak, aby se tam zmenšila administrativní zátěž. Musím se  přiznat, nejsem si jistý, do jaké míry se mi to daří. Já rozumím, tomu, že všechny procesy probíhají a musí probíhat  transparentně, ale myslím si, že bychom činnosti úřadu měli dodat i trochu  větší drive. V oblasti té takzvané samostatné působnosti, kdy se  nejedná o státní správu, tam by skutečně měli být ti úředníci a politici pružnější,  rychlejší a vstřícnější."</w:t>
      </w:r>
    </w:p>
    <w:p>
      <w:pPr/>
      <w:r>
        <w:rPr/>
        <w:t xml:space="preserve">---</w:t>
      </w:r>
    </w:p>
    <w:p>
      <w:pPr>
        <w:pStyle w:val="Heading1"/>
      </w:pPr>
      <w:r>
        <w:rPr>
          <w:sz w:val="36"/>
          <w:szCs w:val="36"/>
        </w:rPr>
        <w:t xml:space="preserve">Opravy cest, poplatky za psy i nádoby na olej</w:t>
      </w:r>
    </w:p>
    <w:p>
      <w:pPr/>
      <w:r>
        <w:rPr>
          <w:b w:val="1"/>
          <w:bCs w:val="1"/>
        </w:rPr>
        <w:t xml:space="preserve">Opravy cest, hledání řešení problémů s parkováním, snížení poplatků za psy. Ale i vstřícné kroky směrem k životnímu prostředí. Hodnocení roku ve Frýdku-Místku si připravil i náměstek Leonard Varga.</w:t>
      </w:r>
    </w:p>
    <w:p>
      <w:pPr/>
      <w:r>
        <w:rPr/>
        <w:t xml:space="preserve">Jedním z náročných projektů v roce byl pro odbor dopravy  ve Frýdku-Místku budování cest po výstavbě kanalizace v okrajových částech  města.</w:t>
      </w:r>
    </w:p>
    <w:p>
      <w:pPr/>
      <w:r>
        <w:rPr>
          <w:b w:val="1"/>
          <w:bCs w:val="1"/>
        </w:rPr>
        <w:t xml:space="preserve">Leonard Varga, náměstek primátora Frýdku-Místku/Piráti/:</w:t>
      </w:r>
      <w:r>
        <w:rPr/>
        <w:t xml:space="preserve"> "Nebyl úplně ideálně připravený, který se komplikoval, kde  byly vícenáklady. Musely se tam upravovat silnice, chodníky. Přidávat nějaké  věci k tomu a tohle trochu zbrzdilo ten rozjezd takový, jaký jsme si  představovali. Nicméně podařilo se nám hned ze začátku upravit svislé dopravní  značení na T. G. M., přidali jsme parkovací místa úpravou vodorovného značení v parku  pod zámkem, z těch dopravních věcí. A co se týče životního prostředí, nabídli  jsme občanům možnost třídit oleje tím, že jsme umístili do veřejného prostoru  100 dalších nádob na ten olej. Já samozřejmě vnímám, že jedním z těch hlavních  problémů Frýdku-Místku je doprava. My jsme měli celý rok ucpané město. Většinou  to nebyla naše vina, byla to buď rekonstrukce od ŘSD nájezdové rampy, kvůli  tomu se nám ucpávala třída Tomáše Garygua Masaryka. Nebo oprava Koloredovského  mostu, který prováděla krajská organizace dopravní."</w:t>
      </w:r>
    </w:p>
    <w:p>
      <w:pPr/>
      <w:r>
        <w:rPr/>
        <w:t xml:space="preserve">V poslední době navíc rezonuje mezi lidmi téma změny  jízdních řádů. </w:t>
      </w:r>
    </w:p>
    <w:p>
      <w:pPr/>
      <w:r>
        <w:rPr>
          <w:b w:val="1"/>
          <w:bCs w:val="1"/>
        </w:rPr>
        <w:t xml:space="preserve">Leonard Varga, náměstek primátora Frýdku-Místku/Piráti/:</w:t>
      </w:r>
      <w:r>
        <w:rPr/>
        <w:t xml:space="preserve"> "Nová podoba jízdních řádů reaguje především na změnu časových  poloh vlaků. My jsme se o té změně jízdních řádů vlaků dozvěděli v podstatě  na poslední chvíli, když příprava nových jízdních řádů byla v plném proudu  a museli jsme poměrně pružně na ni reagovat. Já jsem si vědom toho, že ty  jízdní řády teď nejsou úplně ideální a že některé spoje prostě na ty vlaky  nenavazují. Nicméně ty podmínky těch občanů přijímáme a hned po novém roce se  je budeme snažit zapracovat a reflektovat."</w:t>
      </w:r>
    </w:p>
    <w:p>
      <w:pPr/>
      <w:r>
        <w:rPr/>
        <w:t xml:space="preserve">Dalším z pozitivních kroků, které se podařily, je snížení  poplatků za psy. </w:t>
      </w:r>
    </w:p>
    <w:p>
      <w:pPr/>
      <w:r>
        <w:rPr>
          <w:b w:val="1"/>
          <w:bCs w:val="1"/>
        </w:rPr>
        <w:t xml:space="preserve">Leonard Varga, náměstek primátora Frýdku-Místku/Piráti/:</w:t>
      </w:r>
      <w:r>
        <w:rPr/>
        <w:t xml:space="preserve"> "My chceme a měli jsme v programu, jako piráti, být městem,  které bude vstřícné nejenom pro pejskaře, ale pro všechny milovníky zvířat. Ať už  to budou i kočky nebo cokoliv dalšího. S tím se pojí zrušení novoročního ohňostroje  v letošním roce, který je vysoce neekologický, který straší zvířata a  nejenom ty domácí, ale zabíjí ptáky a opravdu i tráví krajinu těmi nebezpečnými  kovy. V příštím roce se snižuje poplatek za psy, to byl stěžejní bod  našeho programu. Ta základní sazba pro psy v paneláku klesá z 1 500,-  korun na 900,- korun. Taky budeme budovat psí hřiště ve Frýdku-Místku příští  rok a z věcí, kterých bych ještě určitě vypíchl a který se nám povedl je Mobilní  Rozhlas, který informuje občany o všech novinkách a třeba i informuje občany o  měření městské policie v ulicích. My nechce působit represivně, ale chceme  působit opravdu preventivně."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1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2026-05-07T09:09:03+02:00</dcterms:created>
  <dcterms:modified xsi:type="dcterms:W3CDTF">2026-05-07T09:09:03+02:00</dcterms:modified>
</cp:coreProperties>
</file>

<file path=docProps/custom.xml><?xml version="1.0" encoding="utf-8"?>
<Properties xmlns="http://schemas.openxmlformats.org/officeDocument/2006/custom-properties" xmlns:vt="http://schemas.openxmlformats.org/officeDocument/2006/docPropsVTypes"/>
</file>