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 </w:t>
      </w: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 </w:t>
      </w:r>
    </w:p>
    <w:p>
      <w:pPr/>
      <w:r>
        <w:rPr/>
        <w:t xml:space="preserve">---</w:t>
      </w:r>
    </w:p>
    <w:p>
      <w:pPr>
        <w:pStyle w:val="Heading1"/>
      </w:pPr>
      <w:r>
        <w:rPr>
          <w:sz w:val="36"/>
          <w:szCs w:val="36"/>
        </w:rPr>
        <w:t xml:space="preserve">Stavba obchvatu, získávání dotací i úspěch Daruj FM</w:t>
      </w:r>
    </w:p>
    <w:p>
      <w:pPr/>
      <w:r>
        <w:rPr>
          <w:b w:val="1"/>
          <w:bCs w:val="1"/>
        </w:rPr>
        <w:t xml:space="preserve">Frýdek-Místek má za sebou rok výrazných změn. Bylo úspěšné v získávání dotací na různé projekty. Lidé si oblíbili sdílená kola a ve velkém podpořili sbírku Daruj FM. S napětím se očekává i brzké otevření alespoň první části obchvatu. Nejen to zhodnotil náměstek Jakub Míček.</w:t>
      </w:r>
    </w:p>
    <w:p>
      <w:pPr/>
      <w:r>
        <w:rPr/>
        <w:t xml:space="preserve">Rok 2021 byl ve Frýdku-Místku nejen symbolem změny, ale také  řady nových i tradičních projektů.</w:t>
      </w:r>
    </w:p>
    <w:p>
      <w:pPr/>
      <w:r>
        <w:rPr>
          <w:b w:val="1"/>
          <w:bCs w:val="1"/>
        </w:rPr>
        <w:t xml:space="preserve">Jakub Míček, náměstek primátora Frýdku-Místku/ANO/:</w:t>
      </w:r>
      <w:r>
        <w:rPr/>
        <w:t xml:space="preserve"> "Rozhodně to byl rok výrazných změn. Nejvíce jsme bojovali  asi s obchvatem, kde jsme se snažili co nejvíce jednat se zhotovitelem a  ŘSD o tom, aby byl dokončen do konce roku. Jak víme dnes, tak počasí nám nedovolilo  a ani ten technologický postup. O to více se na něj samozřejmě těšíme. Dále jsme byli úspěšní  při získávání dotací. Ta nejvýznamnější byla asi 35 milionů na revitalizaci  budovy pro městskou policii na ulici Těšínská."</w:t>
      </w:r>
    </w:p>
    <w:p>
      <w:pPr/>
      <w:r>
        <w:rPr/>
        <w:t xml:space="preserve">Velký úspěch zaznamenala také sdílená kola. Lidé trhli v roce  2021 rekord ve výpůjčkách. Bylo jich téměř 74 tisíc a letos se očekává další  nárůst. </w:t>
      </w:r>
    </w:p>
    <w:p>
      <w:pPr/>
      <w:r>
        <w:rPr>
          <w:b w:val="1"/>
          <w:bCs w:val="1"/>
        </w:rPr>
        <w:t xml:space="preserve">Jakub Míček, náměstek primátora Frýdku-Místku/ANO/: </w:t>
      </w:r>
      <w:r>
        <w:rPr/>
        <w:t xml:space="preserve">"Ten trend je stále rostoucí, pokud tam nejsou nějaké výkyvy  samozřejmě. Co se týče epidemiologických opatření a tak dále. Takže i na to se  připravujeme. Tak, abychom měli dostatek prostředků na to, abychom mohli tu  sdílenou dopravu cyklistickou dotovat. Protože my dotujeme každou jízdu. Dále byl úspěšný i projekt Daruj FM, kdy se podařilo vybrat  na stodolu ve Faunaparku přes 100 tisíc korun, i s příspěvkem města a na  auto pro mobilní hospic, který provozuje charita se podařilo vybrat i s příspěvkem  města přes 140 tisíc, takže i tyto projekty byly podpořeny a teď čekáme na projekty  další, na další rok. Až se přijde někdo s radostí zapojit. Takže i takto,  pokud má někdo takový projekt, takže ho určitě uvítáme a rada města může  rozhodnout, zda ho zapojí do projektu Daruj FM nebo ne, takže určitě na ně  čekáme. Peníze v rozpočtu jsou alokovány. Pokud by se samozřejmě  nevyužily, tak se použijí na jiné investiční akce. Poté jsme ještě spustili  pilotní projekt Podnikej FM a spustili jsme Akademii pro obchodníky, která  právě teď probíhá, měla by končit v lednu. Zatím se podařilo udělat moc  krásnou výlohu, je to na frýdeckém náměstí Zámecká cukrárna. Takže se všichni  mohou přijít podívat."</w:t>
      </w:r>
    </w:p>
    <w:p>
      <w:pPr/>
      <w:r>
        <w:rPr/>
        <w:t xml:space="preserve">V roce 2022 by se chtělo město dále zaměřit jak na  strategické dokumenty, tak na územní plán. </w:t>
      </w:r>
    </w:p>
    <w:p>
      <w:pPr/>
      <w:r>
        <w:rPr>
          <w:b w:val="1"/>
          <w:bCs w:val="1"/>
        </w:rPr>
        <w:t xml:space="preserve">Jakub Míček, náměstek primátora Frýdku-Místku/ANO/:</w:t>
      </w:r>
      <w:r>
        <w:rPr/>
        <w:t xml:space="preserve"> "Který bychom chtěli zhodnotit z mnoha úhlů pohledu. Protože  v roce 2009, kdy byl budován, tak se počítalo s velkým boomem  stavění, kvůli velké investici automobilky Hyundai. Nicméně ta vize se  nenaplnila. Takže je na místě jistá revize, kdy bychom se podívali, jak dále  město rozvíjet strategičtěji."</w:t>
      </w:r>
    </w:p>
    <w:p>
      <w:pPr/>
      <w:r>
        <w:rPr/>
        <w:t xml:space="preserve">Jednou z možností by mohlo být například rozšíření výstavby  dalších domů. </w:t>
      </w:r>
    </w:p>
    <w:p>
      <w:pPr/>
      <w:r>
        <w:rPr/>
        <w:t xml:space="preserve">---</w:t>
      </w:r>
    </w:p>
    <w:p>
      <w:pPr>
        <w:pStyle w:val="Heading1"/>
      </w:pPr>
      <w:r>
        <w:rPr>
          <w:sz w:val="36"/>
          <w:szCs w:val="36"/>
        </w:rPr>
        <w:t xml:space="preserve">Podpora sociální oblasti a vylepšení Mobilního Rozhlasu</w:t>
      </w:r>
    </w:p>
    <w:p>
      <w:pPr/>
      <w:r>
        <w:rPr>
          <w:b w:val="1"/>
          <w:bCs w:val="1"/>
        </w:rPr>
        <w:t xml:space="preserve">Rekonstrukce Penzionu pro seniory, větší podpora sociální oblasti i lepší prostory pro práci s autistickými dětmi. Nebo také Mobilní Rozhlas, který informuje o všem důležitém. To jsou důležité projekty, které za svou oblast ve Frýdku-Místku zhodnotil náměstek Igor Juriček.</w:t>
      </w:r>
    </w:p>
    <w:p>
      <w:pPr/>
      <w:r>
        <w:rPr/>
        <w:t xml:space="preserve">Piráti usedli do vedení Frýdku-Místku  v roce 2021 úplně poprvé. Přesto nezaspali  na vavřínech a snažili se, aby jejich práce přinesla své ovoce.</w:t>
      </w:r>
    </w:p>
    <w:p>
      <w:pPr/>
      <w:r>
        <w:rPr>
          <w:b w:val="1"/>
          <w:bCs w:val="1"/>
        </w:rPr>
        <w:t xml:space="preserve">Igor Juriček, náměstek primátora Frýdku-Místku/Piráti/:</w:t>
      </w:r>
      <w:r>
        <w:rPr/>
        <w:t xml:space="preserve"> "Za mě moje dvě hlavní oblasti jsou sociální služby a péče a  IT. V těch sociálních službách považuji za hlavní, že se nám podařilo  navýšit prostředky, kterými podporujeme sociální služby ve městě. O milion korun  jsme navýšili náš dotační program. Město nově spolufinancuje Beskydské centrum  duševního zdraví. To je nová služba, která ve městě působí. Podařilo se  dokončit rekonstrukci Penzionu pro seniory na Lískovecké. Na to navazují naše  plány dalších investic."</w:t>
      </w:r>
    </w:p>
    <w:p>
      <w:pPr/>
      <w:r>
        <w:rPr/>
        <w:t xml:space="preserve">V roce 2022 se například plánuje zahájení rekonstrukce  Domova pro seniory v ulici Školská. </w:t>
      </w:r>
    </w:p>
    <w:p>
      <w:pPr/>
      <w:r>
        <w:rPr>
          <w:b w:val="1"/>
          <w:bCs w:val="1"/>
        </w:rPr>
        <w:t xml:space="preserve">Igor Juriček, náměstek primátora Frýdku-Místku/Piráti/:</w:t>
      </w:r>
      <w:r>
        <w:rPr/>
        <w:t xml:space="preserve"> "Konečně se dostane na naši Žirafu, kde vyměníme okna a na  tom penzionu pro seniory bychom chtěli začít s rekonstrukcí výtahů, které  tam jsou taky už zastaralé. Neméně důležitou záležitostí je, že jsme zajistili další  financování našich služeb sociální prevence. Protože došlo k výpadku financování  těchto služeb z kraje, který měl peníze z evropského sociálního fondu.  Takže služby sociální prevence, za všechny bych třeba vypíchl Azylový dům Sára  pro matky s dětmi. Za co jsem opravdu osobně velmi rád, tak že se nám podařilo  domluvit městské prostory v Centru aktivních seniorů pro Adru, která pořádá  volnočasové aktivity pro děti s poruchou autistického spektra. Kdyby ADRA  tady tyto aktivity ve městě nepořádala, tak pro autistické děti nic jiného ve  městě není a těm rodičům to opravdu pomáhá."</w:t>
      </w:r>
    </w:p>
    <w:p>
      <w:pPr/>
      <w:r>
        <w:rPr/>
        <w:t xml:space="preserve">Do aplikace se registrovalo už na 2300 lidí. Městská policie  v ní hlásí také místa, kde bude měřit rychlost a letos v ní přibydou další  funkce. Z dalších projektů chystá letos město Participativní rozpočet. </w:t>
      </w:r>
    </w:p>
    <w:p>
      <w:pPr/>
      <w:r>
        <w:rPr>
          <w:b w:val="1"/>
          <w:bCs w:val="1"/>
        </w:rPr>
        <w:t xml:space="preserve">Igor Juriček, náměstek primátora Frýdku-Místku/Piráti/:</w:t>
      </w:r>
      <w:r>
        <w:rPr/>
        <w:t xml:space="preserve"> "Naše komise pro územní plánování a architekturu vybrala 10  míst po městě a my občany hlasováním necháme rozhodnout, které to místo za ty  peníze necháme zrekultivovat nebo zvelebit. Občané se takto zapojí o  rozhodování o investicích ve městě. Budou moct říct, kterou lokalitu chtějí z těch  lokalit vylepšit. Co tam má být, a ještě v průběhu podávat nějakou zpětnou  vazbu."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1-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2026-05-04T23:48:26+02:00</dcterms:created>
  <dcterms:modified xsi:type="dcterms:W3CDTF">2026-05-04T23:48:26+02:00</dcterms:modified>
</cp:coreProperties>
</file>

<file path=docProps/custom.xml><?xml version="1.0" encoding="utf-8"?>
<Properties xmlns="http://schemas.openxmlformats.org/officeDocument/2006/custom-properties" xmlns:vt="http://schemas.openxmlformats.org/officeDocument/2006/docPropsVTypes"/>
</file>