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4.1.2022,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Nová pravidla testování ve školách</w:t>
      </w:r>
    </w:p>
    <w:p>
      <w:pPr/>
      <w:r>
        <w:rPr>
          <w:b w:val="1"/>
          <w:bCs w:val="1"/>
        </w:rPr>
        <w:t xml:space="preserve">Testování na školách po svátcích je časově více náročné. Antigenní test se provádí dvakrát týdně všem žákům i zaměstnancům bez ohledu na očkování, nebo prodělání nemoci. Při pozitivním výsledku se mění i režim ve třídách.</w:t>
      </w:r>
    </w:p>
    <w:p>
      <w:pPr/>
      <w:r>
        <w:rPr/>
        <w:t xml:space="preserve">Žáci se po vánočních svátcích vrátili do tříd a opět na ně čekalo testování. Větší práci s organizací však mají ředitelé škol, pro které platí nová pravidla. Po dobu dvou týdnů se děti budou testovat vždy v pondělí a ve čtvrtek, a to včetně těch naočkovaných, nebo po prodělání covidu. </w:t>
      </w:r>
    </w:p>
    <w:p>
      <w:pPr/>
      <w:r>
        <w:rPr>
          <w:b w:val="1"/>
          <w:bCs w:val="1"/>
        </w:rPr>
        <w:t xml:space="preserve">Tomáš Ptáček, ředitel ZŠ F. Hrubína, Havířov: </w:t>
      </w:r>
      <w:r>
        <w:rPr/>
        <w:t xml:space="preserve">"Budeme muset posunout to testování asi dopředu před vyučování, protože teď i díky tomu, že se netestovaly děti očkované, nebo po prodělané nemoci, jsme to stíhali na začátku hodiny, ale teď už to budeme muset vymyslet tak, abychom to stihli ještě před tou první hodinou.”</w:t>
      </w:r>
    </w:p>
    <w:p>
      <w:pPr/>
      <w:r>
        <w:rPr/>
        <w:t xml:space="preserve">Pokud test odhalí pozitivitu v pondělí, dítě jde domů a třída se učí v běžném provozu. Při čtvrtečním testování se pravidla mění.</w:t>
      </w:r>
    </w:p>
    <w:p>
      <w:pPr/>
      <w:r>
        <w:rPr>
          <w:b w:val="1"/>
          <w:bCs w:val="1"/>
        </w:rPr>
        <w:t xml:space="preserve">Tomáš Ptáček, ředitel ZŠ F. Hrubína, Havířov:</w:t>
      </w:r>
      <w:r>
        <w:rPr/>
        <w:t xml:space="preserve"> "Děti zůstávají ve škole, ale přecházejí do toho systému, že pokud to pozitivní dítě zachycené nedonese negativní PCR test, tak se děti testují antigenními testy každý den. Plus musí dodržovat hygienická pravidla. To znamená vymezíme jim toaletu, budou muset nosit ochranu dýchacích cest.”</w:t>
      </w:r>
    </w:p>
    <w:p>
      <w:pPr/>
      <w:r>
        <w:rPr/>
        <w:t xml:space="preserve">Další novinkou je, že se musí testovat i všichni učitelé. I ti musí chodit nyní do školy dříve. </w:t>
      </w:r>
    </w:p>
    <w:p>
      <w:pPr/>
      <w:r>
        <w:rPr>
          <w:b w:val="1"/>
          <w:bCs w:val="1"/>
        </w:rPr>
        <w:t xml:space="preserve">Čestmír Slíva, učitel, ZŠ F. Hrubína, Havířov:</w:t>
      </w:r>
      <w:r>
        <w:rPr>
          <w:b w:val="1"/>
          <w:bCs w:val="1"/>
        </w:rPr>
        <w:t xml:space="preserve"> </w:t>
      </w:r>
      <w:r>
        <w:rPr/>
        <w:t xml:space="preserve">"Osobně s tím problém nemám. Víme, že i očkovaní mohou přenášet. Spíše se dívám na to, jestli ty testy jsou účinné a zda mají ten záchyt, který očekáváme.”</w:t>
      </w:r>
    </w:p>
    <w:p>
      <w:pPr/>
      <w:r>
        <w:rPr/>
        <w:t xml:space="preserve">  K testování jednou týdně se všechny školy vrátí od 17. ledna.</w:t>
      </w:r>
    </w:p>
    <w:p>
      <w:pPr/>
      <w:r>
        <w:rPr/>
        <w:t xml:space="preserve">---</w:t>
      </w:r>
    </w:p>
    <w:p>
      <w:pPr>
        <w:pStyle w:val="Heading1"/>
      </w:pPr>
      <w:r>
        <w:rPr>
          <w:sz w:val="36"/>
          <w:szCs w:val="36"/>
        </w:rPr>
        <w:t xml:space="preserve">Ostrava pokračuje v rekonstrukcích vodovodu a kanalizací</w:t>
      </w:r>
    </w:p>
    <w:p>
      <w:pPr/>
      <w:r>
        <w:rPr>
          <w:b w:val="1"/>
          <w:bCs w:val="1"/>
        </w:rPr>
        <w:t xml:space="preserve">Ostrava neustále vylepšuje vodohospodářskou infrastrukturu. Díky tomu výrazně ubývá havárií a stále se zvyšuje kvalita vody. V posledních měsících se stavební práce dotkly zejména širšího centra města.</w:t>
      </w:r>
    </w:p>
    <w:p>
      <w:pPr/>
      <w:r>
        <w:rPr/>
        <w:t xml:space="preserve">Rekonstrukce vodovodu a kanalizací patří mezi priority Ostravy a v posledních letech je do nich investována značná část rozpočtu města. Na podzim začala oprava na Sadové ulici v centru, kde je potrubí v havarijním stavu a celkově patří vodohospodářská infrastruktura Moravské Ostravy k nejstarším ve městě.</w:t>
      </w:r>
    </w:p>
    <w:p>
      <w:pPr/>
      <w:r>
        <w:rPr>
          <w:b w:val="1"/>
          <w:bCs w:val="1"/>
        </w:rPr>
        <w:t xml:space="preserve">Zuzana Bajgarová, náměstkyně primátora Ostravy: </w:t>
      </w:r>
      <w:r>
        <w:rPr/>
        <w:t xml:space="preserve">"V prvních devíti měsících letošního roku bylo do rekonstrukcí kanalizací a vodovodů ve městě  investováno přes 401 milionů korun, přičemž 354,5 milionů korun financovalo město a 47,2  milionů uhradilo Ministerstvo financí ČR."</w:t>
      </w:r>
    </w:p>
    <w:p>
      <w:pPr/>
      <w:r>
        <w:rPr/>
        <w:t xml:space="preserve">Celkově se v lokalitě Moravské Ostravy a Přívozu provádí více rekonstrukcí najednou. Stavby s sebou přináší také omezení dopravy, jednotlivé opravy jsou však městem intenzivně  koordinovány, tak, aby v co nejkratším čase byly všechny potřebné oblasti zrekonstruovány.</w:t>
      </w:r>
    </w:p>
    <w:p>
      <w:pPr/>
      <w:r>
        <w:rPr>
          <w:b w:val="1"/>
          <w:bCs w:val="1"/>
        </w:rPr>
        <w:t xml:space="preserve">Kateřina Šebestová, náměstkyně primátora Ostravy: </w:t>
      </w:r>
      <w:r>
        <w:rPr/>
        <w:t xml:space="preserve">„Rekonstrukce vodovodu a kanalizace je nezbytná, protože potrubí je v těchto místech skutečně  velmi staré. V září dokonce došlo na ulici Sadová k havárii na vodovodu z roku 1935, na potrubí  z litiny se vytvořila prasklina o délce 4 metrů. Dojde nejen k výměně zastaralé, netěsnící a  zanesené infrastruktury, ale rekonstrukce přispěje ke zvýšení kvality vody v celé oblasti."</w:t>
      </w:r>
    </w:p>
    <w:p>
      <w:pPr/>
      <w:r>
        <w:rPr/>
        <w:t xml:space="preserve">Připravena už je také oprava Vítězné ulice, která je ve špatném stavu. Rekonstrukce ale začne až budou zprovozněny okolní ulice, aby nekolabovala doprava, což bude asi v květnu.</w:t>
      </w:r>
    </w:p>
    <w:p>
      <w:pPr/>
      <w:r>
        <w:rPr/>
        <w:t xml:space="preserve">---</w:t>
      </w:r>
    </w:p>
    <w:p>
      <w:pPr>
        <w:pStyle w:val="Heading1"/>
      </w:pPr>
      <w:r>
        <w:rPr>
          <w:sz w:val="36"/>
          <w:szCs w:val="36"/>
        </w:rPr>
        <w:t xml:space="preserve">Senior rodinné spory řešil třemi dávkami ze samopalu</w:t>
      </w:r>
    </w:p>
    <w:p>
      <w:pPr/>
      <w:r>
        <w:rPr>
          <w:b w:val="1"/>
          <w:bCs w:val="1"/>
        </w:rPr>
        <w:t xml:space="preserve">Třemi dávkami ze samopalu chtěl zřejmě vyřešit rodinné spory senior z Dolní Lutyně. Pálil z okna svého domu, aby zastrašil muže, kteří s ním přijeli řešit jeho chování k družce. Ta byla totiž matkou jednoho z nich. I když nikoho netrefil, hrozí mu až 18 let za mřížemi.</w:t>
      </w:r>
    </w:p>
    <w:p>
      <w:pPr/>
      <w:r>
        <w:rPr/>
        <w:t xml:space="preserve">V říjnu 2020 se v Dolní Lutyni na Karvinsku konaly doslova policejní manévry. Na tísňovou linku byla ohlášena střelba ze samopalu a tak na místo vyrazila zásahová jednotka a dům, kde se střílelo obklíčili ze všech stran policisté. Střelec se snažil ujet vozem a zastavila ho až kulka do nohy. Nyní stanul 65letý muž před soudem. </w:t>
      </w:r>
    </w:p>
    <w:p>
      <w:pPr/>
      <w:r>
        <w:rPr>
          <w:b w:val="1"/>
          <w:bCs w:val="1"/>
        </w:rPr>
        <w:t xml:space="preserve">Veronika Vlčková, státní zástupkyně:</w:t>
      </w:r>
      <w:r>
        <w:rPr/>
        <w:t xml:space="preserve"> "Obžalovaný měl držet větší množství střelných zbraní, konkrétně i samopalů, či útočných pušek. Jednu z nich měl použít i ke střelbě na poškozeného, ovšem bez toho, aniž by ho zasáhl a následně měl ujíždět vozidlem pod vlivem návykových látek."  </w:t>
      </w:r>
    </w:p>
    <w:p>
      <w:pPr/>
      <w:r>
        <w:rPr/>
        <w:t xml:space="preserve">Střelbou ze samopalu se údajně snažil zahnat muže, kteří se měli do domu dobývat, aby řešili rodinné spory. Obžalovaný tvrdí, že ale střílel pouze do vzduchu. </w:t>
      </w:r>
    </w:p>
    <w:p>
      <w:pPr/>
      <w:r>
        <w:rPr>
          <w:b w:val="1"/>
          <w:bCs w:val="1"/>
        </w:rPr>
        <w:t xml:space="preserve">obžalovaný: </w:t>
      </w:r>
      <w:r>
        <w:rPr/>
        <w:t xml:space="preserve">"Ty varovné výstřely byly jen čistě proto, že sem je chtěl zahnat. Každý se toho bojí a uteče.  Zkušenosti se zbraněmi jsem měl z vojny a z lidových milicí." </w:t>
      </w:r>
    </w:p>
    <w:p>
      <w:pPr/>
      <w:r>
        <w:rPr/>
        <w:t xml:space="preserve">Při domovní prohlídce našli policisté 6 nelegálně držených samopalů a další dvě lovecké pušky, což muži ještě přitížilo. </w:t>
      </w:r>
    </w:p>
    <w:p>
      <w:pPr/>
      <w:r>
        <w:rPr>
          <w:b w:val="1"/>
          <w:bCs w:val="1"/>
        </w:rPr>
        <w:t xml:space="preserve">Martina Schwettrová, mluvčí Krajského soudu v Ostravě:</w:t>
      </w:r>
      <w:r>
        <w:rPr/>
        <w:t xml:space="preserve"> "Při prokázání viny mu hrozí trest odnětí svobody v rozmezí 10 - 18 let."</w:t>
      </w:r>
    </w:p>
    <w:p>
      <w:pPr/>
      <w:r>
        <w:rPr/>
        <w:t xml:space="preserve">Před soudem obžalovaný vypověděl, že zbrojní arzenál měl na svou obranu před migranty, protože se obává, že naše armáda nemá dostatečný počet vojáků. </w:t>
      </w:r>
    </w:p>
    <w:p>
      <w:pPr/>
      <w:r>
        <w:rPr/>
        <w:t xml:space="preserve">---</w:t>
      </w:r>
    </w:p>
    <w:p>
      <w:pPr>
        <w:pStyle w:val="Heading1"/>
      </w:pPr>
      <w:r>
        <w:rPr>
          <w:sz w:val="36"/>
          <w:szCs w:val="36"/>
        </w:rPr>
        <w:t xml:space="preserve">Nový ředitel Slezského divadla -  Aleš Kománek</w:t>
      </w:r>
    </w:p>
    <w:p>
      <w:pPr/>
      <w:r>
        <w:rPr>
          <w:b w:val="1"/>
          <w:bCs w:val="1"/>
        </w:rPr>
        <w:t xml:space="preserve">Slezské divadlo  v Opavě řídí od Nového roku dirigent Aleš Kománek. Ve funkci nahradil Ilju Racka, který rezignoval. Jako své  priority si vytýčil zvyšování umělecké kvality a také spolupráci se soubory z okolních divadel. Zásadní ovšem bude zajistit více zdrojové financování této příspěvkové organizace města.</w:t>
      </w:r>
    </w:p>
    <w:p>
      <w:pPr/>
      <w:r>
        <w:rPr/>
        <w:t xml:space="preserve">  Aleš  Kománek zvítězil ve dvoukolovém výběrovém řízení na pozici  ředitele Slezského divadla. 39 letý dirigent byl v čele  prestižních hudebních těles u nás i v zahraničí a působí  také jako pedagog. V nové funkci bude muset být ale více  manažerem. Jeho cílem bude udržet fungování  činoherního i  operního souboru a získat více peníz na financování.</w:t>
      </w:r>
    </w:p>
    <w:p>
      <w:pPr/>
      <w:r>
        <w:rPr>
          <w:b w:val="1"/>
          <w:bCs w:val="1"/>
        </w:rPr>
        <w:t xml:space="preserve">Aleš  Kománek, ředitel Slezského divadla: </w:t>
      </w:r>
      <w:r>
        <w:rPr/>
        <w:t xml:space="preserve">„Mým  hlavním úkolem bude podrobná diagnostika situace. Chci se scházet  se zaměstnanci Chci  si podrobně pročíst  všechny dokumenty, rozpočty výroční zprávy atd.“                                                                                                                                                                   </w:t>
      </w:r>
    </w:p>
    <w:p>
      <w:pPr/>
      <w:r>
        <w:rPr/>
        <w:t xml:space="preserve">  Kománek  by chtěl také zvýšit prestiž Slezského divadla. A potrhnout  jeho výjimečnost.  Působení dvou souborů v divadle okresního  formátu je totiž neobvyklé.</w:t>
      </w:r>
    </w:p>
    <w:p>
      <w:pPr/>
      <w:r>
        <w:rPr>
          <w:b w:val="1"/>
          <w:bCs w:val="1"/>
        </w:rPr>
        <w:t xml:space="preserve">Aleš  Kománek, ředitel Slezského divadla: </w:t>
      </w:r>
      <w:r>
        <w:rPr/>
        <w:t xml:space="preserve">„Jasný  důraz na /na/ špičkovou uměleckou kvalitu. Ta  musí být absolutní prioritou. A potom také programová nabídka s  okolními soubory – s Ostravou, s Olomoucí. Přičemž i tam je  možná kooperace v různých projektech.“</w:t>
      </w:r>
    </w:p>
    <w:p>
      <w:pPr/>
      <w:r>
        <w:rPr/>
        <w:t xml:space="preserve">  Slezské  divadlo je příspěvkovou organizací Statutárního města Opavy. Pro  tento rok mu bylo z rozpočtu vyčleněno  75 mil. korun. Náklady na  provoz jsou ale mnohem vyšší.   </w:t>
      </w:r>
    </w:p>
    <w:p>
      <w:pPr/>
      <w:r>
        <w:rPr>
          <w:b w:val="1"/>
          <w:bCs w:val="1"/>
        </w:rPr>
        <w:t xml:space="preserve">Petr  Orieščík, náměstek primátora Opavy: </w:t>
      </w:r>
      <w:r>
        <w:rPr/>
        <w:t xml:space="preserve">„Rozpočet  divadla je stanoven na 110 milionů. A zřejmě ho dodržíme. Budeme  muset hledat finance třeba také v závěrečném účtu. A  nový pan ředitel bude mít za úkol hledat úspory.“</w:t>
      </w:r>
    </w:p>
    <w:p>
      <w:pPr/>
      <w:r>
        <w:rPr/>
        <w:t xml:space="preserve">  Podle  vedení města by  měl větší mírou přispívat na provoz  okresních divadel stát a kraj. Např. v  minulém roce se podařilo získat jednorázovou dotaci z Ministerstva  kultury ve výši 20 mil. korun, což divadlu významně pomohlo. Na  financováním by se měl v budoucnu podílet více také soukromý  sektor.   </w:t>
      </w:r>
    </w:p>
    <w:p>
      <w:pPr/>
      <w:r>
        <w:rPr>
          <w:b w:val="1"/>
          <w:bCs w:val="1"/>
        </w:rPr>
        <w:t xml:space="preserve">Petr  Oriešíck, náměstek primátora Opavy: </w:t>
      </w:r>
      <w:r>
        <w:rPr/>
        <w:t xml:space="preserve">„Pokud  bychom vyřešili vícezdrojové financování v roce 2022 třeba na  dobu 5 let, tak to by byla úžasná informace pro mne, pro divadlo i  pro Opavany.“</w:t>
      </w:r>
    </w:p>
    <w:p>
      <w:pPr/>
      <w:r>
        <w:rPr/>
        <w:t xml:space="preserve">Bývalý  ředitel  Ilja Racek, který vedl Slezské divadlo 5 let a z funkce  na podzim loňského roku odstoupil, zde bude nadále působit jako  poradce pro získávání dotací.</w:t>
      </w:r>
    </w:p>
    <w:p>
      <w:pPr/>
      <w:r>
        <w:rPr/>
        <w:t xml:space="preserve">---</w:t>
      </w:r>
    </w:p>
    <w:p>
      <w:pPr>
        <w:pStyle w:val="Heading1"/>
      </w:pPr>
      <w:r>
        <w:rPr>
          <w:sz w:val="36"/>
          <w:szCs w:val="36"/>
        </w:rPr>
        <w:t xml:space="preserve">Novojičínské akrobatky ztvárnily emoční příběh žen</w:t>
      </w:r>
    </w:p>
    <w:p>
      <w:pPr/>
      <w:r>
        <w:rPr>
          <w:b w:val="1"/>
          <w:bCs w:val="1"/>
        </w:rPr>
        <w:t xml:space="preserve">Život je pes a my jsme jeho patníky. To je název tanečně divadelního představení, které uvedlo akrobatické Cirkus Dance Studio Nový Jičín. Odehrálo se v prostorách Žerotínského zámku.</w:t>
      </w:r>
    </w:p>
    <w:p>
      <w:pPr/>
      <w:r>
        <w:rPr/>
        <w:t xml:space="preserve">Příběh žen, které hledají štěstí, vyjádřený tanečně divadelně akrobatickým vystoupením si mohli vychutnat návštěvníci, kteří zavítali do Muzea Novojičínska. Jako taneční aréna posloužil Trámový sál Žerotínského zámku, své emoce tu v představení Život je pes a my jsme jeho patníky vyjádřilo prostřednictvím pohybu Circus! Dance Studio, respektive jeho Akrobatické seskupení Aforistky.  </w:t>
      </w:r>
    </w:p>
    <w:p>
      <w:pPr/>
      <w:r>
        <w:rPr>
          <w:b w:val="1"/>
          <w:bCs w:val="1"/>
        </w:rPr>
        <w:t xml:space="preserve">Eva Glogarová, Circus! Dance Studio Nový Jičín: </w:t>
      </w:r>
      <w:r>
        <w:rPr/>
        <w:t xml:space="preserve">“To představení si klade za cíl vyrovnat se se ženou jako takovou, protože se jako ženy potýkáme někdy i s těžkostmi, někdy nás to v životě baví, někdy nás to nebaví, tak jsem si řekly, ty by bylo fajn ztvárnit něco o ženě a jejich problémech.”  </w:t>
      </w:r>
    </w:p>
    <w:p>
      <w:pPr/>
      <w:r>
        <w:rPr/>
        <w:t xml:space="preserve">K působivému vystoupení použily akrobatky různé druhy náčiní. </w:t>
      </w:r>
    </w:p>
    <w:p>
      <w:pPr/>
      <w:r>
        <w:rPr>
          <w:b w:val="1"/>
          <w:bCs w:val="1"/>
        </w:rPr>
        <w:t xml:space="preserve">Veronika Šutová, Circus! Dance Studio Nový Jičín: </w:t>
      </w:r>
      <w:r>
        <w:rPr/>
        <w:t xml:space="preserve">“Uvidíte aerial hoop, to je akrobacie v zavěšeném kruhu, dále pole dance, to je akrobacie na tyči. Také to budou prvky spojené akrobacie na tyči a kruhu a ještě akrobacie visící při výškovém ukotvení.”    </w:t>
      </w:r>
    </w:p>
    <w:p>
      <w:pPr/>
      <w:r>
        <w:rPr/>
        <w:t xml:space="preserve">Circus! Dance Studio se svou činností zaměřuje především na děti, pro které pořádá asi největší soutěž v České republice Pole princes. Toto představení  bylo výjimečným počinem, ve kterém se v hlavních rolí představily jeho lektory.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4-01-2022-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2026-06-27T16:17:16+02:00</dcterms:created>
  <dcterms:modified xsi:type="dcterms:W3CDTF">2026-06-27T16:17:16+02:00</dcterms:modified>
</cp:coreProperties>
</file>

<file path=docProps/custom.xml><?xml version="1.0" encoding="utf-8"?>
<Properties xmlns="http://schemas.openxmlformats.org/officeDocument/2006/custom-properties" xmlns:vt="http://schemas.openxmlformats.org/officeDocument/2006/docPropsVTypes"/>
</file>