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Děti na kolech musí mít v Polsku průkaz cyklisty</w:t>
      </w:r>
    </w:p>
    <w:p>
      <w:pPr/>
      <w:r>
        <w:rPr>
          <w:b w:val="1"/>
          <w:bCs w:val="1"/>
        </w:rPr>
        <w:t xml:space="preserve">V sousedním Polsku se od začátku roku zvýšily pokuty za nejrůznější přestupky. Platí je nejen motoristé, ale také cyklisté a pěší. Ti například nesmějí používat mobilní telefony na přechodech pro chodce. Nový je také předpis, podle kterého musí mít děti ve věku mezi 10. a 18. rokem při jízdě na jízdním kole u sebe průkaz cyklisty.</w:t>
      </w:r>
    </w:p>
    <w:p>
      <w:pPr/>
      <w:r>
        <w:rPr/>
        <w:t xml:space="preserve">Povinnost mít u sebe průkaz cyklisty platí pro děti na jízdním kole v Polsku od začátku letošního roku. Policisté je sice nebudou kontrolovat cíleně právě na tuto povinnost, pokutu však za chybějící doklad mohou dostat, pokud budou mít například nehodu. Postihem může být i domluva, ale pokuta může činit až 1500 zlotých, což je v přepočtu více než 8 tisíc korun.</w:t>
      </w:r>
    </w:p>
    <w:p>
      <w:pPr/>
      <w:r>
        <w:rPr>
          <w:b w:val="1"/>
          <w:bCs w:val="1"/>
        </w:rPr>
        <w:t xml:space="preserve">Jacek Bąk, velitel strážníků v polském Těšíně:</w:t>
      </w:r>
      <w:r>
        <w:rPr/>
        <w:t xml:space="preserve"> “Průkaz cyklisty musí mít od 1. ledna všichni cyklisté ve věku od 10 do 18 let roku. U starších to není nutné. Pokuta za porušení je až 1500 zlotých. Řešením může být i poučení. Při každé kontrole, kterou bude provádět strážník nebo policista, bude muset mladý cyklista předložit průkaz cyklisty, nebo tak učiní v případě nehody. Nebude to však tak, že by se všechny polské služby najednou pustily do kontrol dětských účastníků silničního provozu.” </w:t>
      </w:r>
    </w:p>
    <w:p>
      <w:pPr/>
      <w:r>
        <w:rPr/>
        <w:t xml:space="preserve">Českých cyklistů, kteří jezdí do polského příhraničí na výlety nebo za nákupy, není málo. Polští policisté by měli uznávat i české průkazy cyklistů. </w:t>
      </w:r>
    </w:p>
    <w:p>
      <w:pPr/>
      <w:r>
        <w:rPr>
          <w:b w:val="1"/>
          <w:bCs w:val="1"/>
        </w:rPr>
        <w:t xml:space="preserve">Petr Vícha (ČSSD), starosta Bohumína:</w:t>
      </w:r>
      <w:r>
        <w:rPr/>
        <w:t xml:space="preserve"> “My tady v Bohumíně máme hodně cyklostezek a máme vybudované některé cyklostezky i společně s polskými partnery. Když je pěkně, vyjíždějí z Bohumína rodiny houfně do Polska, proto mne překvapila ta zpráva, že děti budou muset mít cyklistické průkazy. U nás by to neměl být problém, protože máme dopravní hřiště s učebnou, kam všechny naše děti postupně chodí a podstupují kurz, který dělají městští strážníci a průkazy cyklistů tam děti dostávají.”</w:t>
      </w:r>
    </w:p>
    <w:p>
      <w:pPr/>
      <w:r>
        <w:rPr>
          <w:b w:val="1"/>
          <w:bCs w:val="1"/>
        </w:rPr>
        <w:t xml:space="preserve">Petr Chroboczek, velitel MP Český Těšín:</w:t>
      </w:r>
      <w:r>
        <w:rPr/>
        <w:t xml:space="preserve"> “Naši strážníci od školního roku 2013/2014 provádějí dopravní výchovu na základních školách a to z toho důvodu, že od té doby je dopravní výchova součástí rámcového vzdělávacího programu na základních školách. Dopravní výchovu provádějí ve 3. a 4. třídách, kdy celý cyklus je završen zkouškou a obdrží od nás průkaz cyklisty.”</w:t>
      </w:r>
    </w:p>
    <w:p>
      <w:pPr/>
      <w:r>
        <w:rPr/>
        <w:t xml:space="preserve">Dětem starším 10 let, které chtějí cestovat do Polska a nemají průkaz cyklisty, by ho měli vystavit v jejich škole. </w:t>
      </w:r>
    </w:p>
    <w:p>
      <w:pPr/>
      <w:r>
        <w:rPr/>
        <w:t xml:space="preserve">---</w:t>
      </w:r>
    </w:p>
    <w:p>
      <w:pPr>
        <w:pStyle w:val="Heading1"/>
      </w:pPr>
      <w:r>
        <w:rPr>
          <w:sz w:val="36"/>
          <w:szCs w:val="36"/>
        </w:rPr>
        <w:t xml:space="preserve">Případní investoři si mohou prohlédnout mrakodrap</w:t>
      </w:r>
    </w:p>
    <w:p>
      <w:pPr/>
      <w:r>
        <w:rPr>
          <w:b w:val="1"/>
          <w:bCs w:val="1"/>
        </w:rPr>
        <w:t xml:space="preserve">Jak jsme vás již informovali, Ostrava bude rekonstruovat unikátní výškový dům v centru města a chce k tomu znovu využít unikátní model, kdy uzavře partnerství se soukromým investorem. Ten dům opraví a město pak část domu odkoupí. V příštím týdnu je v plánu prohlídka pro investory.</w:t>
      </w:r>
    </w:p>
    <w:p>
      <w:pPr/>
      <w:r>
        <w:rPr/>
        <w:t xml:space="preserve">V loňském roce jsme vám představili představili projekt světoznámé architektky Evy Jiřičné na záchranu mrakodrapu na Ostrčilově ulici v centru Ostravy. Město původně zvažovalo jeho demolici kvůli havarijnímu stavu, ale nakonec bylo rozhodnuto, že je unikátní a zaslouží si rekonstrukci. </w:t>
      </w:r>
    </w:p>
    <w:p>
      <w:pPr/>
      <w:r>
        <w:rPr>
          <w:b w:val="1"/>
          <w:bCs w:val="1"/>
        </w:rPr>
        <w:t xml:space="preserve">Eva Jiřičná, architektka: </w:t>
      </w:r>
      <w:r>
        <w:rPr/>
        <w:t xml:space="preserve">"Snažili jsme se tuto budovu udělat zelenou. Zabývali jsme se tím, jak můžeme ozelenit nejen balkóny. Problémy jsme ale měli s požárními otázkami."</w:t>
      </w:r>
    </w:p>
    <w:p>
      <w:pPr/>
      <w:r>
        <w:rPr/>
        <w:t xml:space="preserve">Pro rekonstrukci byl zvolena kombinace soukromého a veřejného sektoru, kdy investor se postará o její realizaci a město pak koupí 15 bytů a část parkovacího domu. </w:t>
      </w:r>
    </w:p>
    <w:p>
      <w:pPr/>
      <w:r>
        <w:rPr>
          <w:b w:val="1"/>
          <w:bCs w:val="1"/>
        </w:rPr>
        <w:t xml:space="preserve">Tomáš Macura, primátor Ostravy: </w:t>
      </w:r>
      <w:r>
        <w:rPr/>
        <w:t xml:space="preserve">"Zkombinujeme rychlost a efektivitu soukromého sektoru s jakousi zárukou, že město bude ve finále významný zákazník." </w:t>
      </w:r>
    </w:p>
    <w:p>
      <w:pPr/>
      <w:r>
        <w:rPr/>
        <w:t xml:space="preserve">Nyní se připravuje pro případné investory prohlídka celého objektu. </w:t>
      </w:r>
    </w:p>
    <w:p>
      <w:pPr/>
      <w:r>
        <w:rPr>
          <w:b w:val="1"/>
          <w:bCs w:val="1"/>
        </w:rPr>
        <w:t xml:space="preserve">Gabriela Pokorná, mluvčí Ostravy: </w:t>
      </w:r>
      <w:r>
        <w:rPr/>
        <w:t xml:space="preserve">"Kromě vlastní zadávací dokumentace se díky prohlídce objektu budou moci potenciální  investoři seznámit se specifiky budovy a zohlednit tyto skutečnosti v předložených  nabídkách. Prohlídce budou přítomni zástupci vybraných odborů Magistrátu města  Ostravy, kompetentní k odpovědím na případné dotazy účastníků."</w:t>
      </w:r>
    </w:p>
    <w:p>
      <w:pPr/>
      <w:r>
        <w:rPr/>
        <w:t xml:space="preserve">Prohlídka mrakodrapu pro investory se uskuteční v pátek 14. ledna v 10 hodin.  Termín pro podávání nabídek je stanoven do 31. března</w:t>
      </w:r>
    </w:p>
    <w:p>
      <w:pPr/>
      <w:r>
        <w:rPr/>
        <w:t xml:space="preserve">---</w:t>
      </w:r>
    </w:p>
    <w:p>
      <w:pPr>
        <w:pStyle w:val="Heading1"/>
      </w:pPr>
      <w:r>
        <w:rPr>
          <w:sz w:val="36"/>
          <w:szCs w:val="36"/>
        </w:rPr>
        <w:t xml:space="preserve">Posilovací dávku mohou dostat všechny věkové skupiny</w:t>
      </w:r>
    </w:p>
    <w:p>
      <w:pPr/>
      <w:r>
        <w:rPr>
          <w:b w:val="1"/>
          <w:bCs w:val="1"/>
        </w:rPr>
        <w:t xml:space="preserve">Očkovací centrum v havířovské nemocnici zvládá každý den uspokojit všechny zájemce o vakcínu. Od tohoto týdne si mohou přijít pro posilovací dávku také lidé starší 18 let. Prozatím ale mezi mladými není zájem příliš velký.</w:t>
      </w:r>
    </w:p>
    <w:p>
      <w:pPr/>
      <w:r>
        <w:rPr/>
        <w:t xml:space="preserve">V úterý se očkovací centra otevřela už pro všechny věkové skupiny. Na větší nápor lidí z kategorie 18+ byli připraveni i v Havířově. </w:t>
      </w:r>
    </w:p>
    <w:p>
      <w:pPr/>
      <w:r>
        <w:rPr>
          <w:b w:val="1"/>
          <w:bCs w:val="1"/>
        </w:rPr>
        <w:t xml:space="preserve">Jana Nabielcová, vedoucí vakcinačního centra Nemocnice Havířov:</w:t>
      </w:r>
      <w:r>
        <w:rPr/>
        <w:t xml:space="preserve"> “18+ bylo puštěno 4. ledna a za ty dva dny za 4. a 5. nás navštívilo jenom osm zájemců, kteří přišli na třetí posilující dávku. Ten zájem zatím není tak veliký. Je možné, že ta osvěta ještě není silná, že osmnáctiletí mohou přijít po pátém měsíci a dneska máme objednáno pouze tři zájemce.”</w:t>
      </w:r>
    </w:p>
    <w:p>
      <w:pPr/>
      <w:r>
        <w:rPr/>
        <w:t xml:space="preserve">Ministr zdravotnictví v posledních dnech několikrát uvedl, že každý kdo chce vakcínu, může přijít kamkoliv bez objednání. </w:t>
      </w:r>
    </w:p>
    <w:p>
      <w:pPr/>
      <w:r>
        <w:rPr>
          <w:b w:val="1"/>
          <w:bCs w:val="1"/>
        </w:rPr>
        <w:t xml:space="preserve">Irma Kaňová, PR manažer Nemocnice Havířov: </w:t>
      </w:r>
      <w:r>
        <w:rPr/>
        <w:t xml:space="preserve">"V tuto chvíli nám nepřišly žádné oficiální pokyny. Takže vyčkáváme. Naše nové očkovací centrum, které jsme přesunuli ze sportovní haly má kapacitu přes 650 očkovanců, ale celkově ten prostor je daleko menší. Takže ve chvíli, kdy se vytvoří fronta, tak ti lidé musí stát venku a mnohdy to není komfortní z důvodu počasí. Takže by bylo asi lepší prozatím pokud to půjde a pokud nebudeme mít jiné pokyny, neustále respektovat to, že se budou rezervovat přes rezervační systém Reservatic.”</w:t>
      </w:r>
    </w:p>
    <w:p>
      <w:pPr/>
      <w:r>
        <w:rPr/>
        <w:t xml:space="preserve">Stejný názor na věc má i krajská nemocnice v Karviné. I zde kvůli plynulosti prozatím upřednostňují objednávání přes rezervační systém. </w:t>
      </w:r>
    </w:p>
    <w:p>
      <w:pPr/>
      <w:r>
        <w:rPr/>
        <w:t xml:space="preserve">---</w:t>
      </w:r>
    </w:p>
    <w:p>
      <w:pPr>
        <w:pStyle w:val="Heading1"/>
      </w:pPr>
      <w:r>
        <w:rPr>
          <w:sz w:val="36"/>
          <w:szCs w:val="36"/>
        </w:rPr>
        <w:t xml:space="preserve">Ostravská městská třída prošla rychlými zásahy</w:t>
      </w:r>
    </w:p>
    <w:p>
      <w:pPr/>
      <w:r>
        <w:rPr>
          <w:b w:val="1"/>
          <w:bCs w:val="1"/>
        </w:rPr>
        <w:t xml:space="preserve">Ostravská městská třída se mění k lepšímu. Jde o spojnici ulic Opavská a 28. října, kterou momentálně lidé jen projíždějí, nebo procházejí. V budoucnu ale bude lákat i k zastavení. Vytipovaná místa kolem ní prošla proměnou už teď.</w:t>
      </w:r>
    </w:p>
    <w:p>
      <w:pPr/>
      <w:r>
        <w:rPr/>
        <w:t xml:space="preserve">Rychlé nestavební zásahy na ostravské městské třídě jsou téměř u konce. Celkem prošla proměnou čtyři zanedbaná veřejná prostranství, kde je velký pohyb lidí. Dvě z nich v centru Ostravy. A to náměstí Republiky a budoucí pěší zóna u Palace Kampus.</w:t>
      </w:r>
    </w:p>
    <w:p>
      <w:pPr/>
      <w:r>
        <w:rPr>
          <w:b w:val="1"/>
          <w:bCs w:val="1"/>
        </w:rPr>
        <w:t xml:space="preserve">Zuzana Paclová, architektka, MAPPA: </w:t>
      </w:r>
      <w:r>
        <w:rPr/>
        <w:t xml:space="preserve">“Celý tento projekt je součástí práce na koncepci městské třídy, který městský ateliér MAPPA zpracovává a snahou bylo poukázat na některá významná veřejná prostranství."</w:t>
      </w:r>
    </w:p>
    <w:p>
      <w:pPr/>
      <w:r>
        <w:rPr>
          <w:b w:val="1"/>
          <w:bCs w:val="1"/>
        </w:rPr>
        <w:t xml:space="preserve">Rostislav Řeha (Piráti), místostarosta MOb Moravská Ostrava a Přívoz: </w:t>
      </w:r>
      <w:r>
        <w:rPr/>
        <w:t xml:space="preserve">“My jako obvod jsme byli součástí přípravy těch městských zásahů a jsme taky součástí té realizace, kdy zajišťujeme některé části. Tady vidíte nové lavičky, které se instalovaly, případně nátěry celé té konstrukce.”</w:t>
      </w:r>
    </w:p>
    <w:p>
      <w:pPr/>
      <w:r>
        <w:rPr>
          <w:b w:val="1"/>
          <w:bCs w:val="1"/>
        </w:rPr>
        <w:t xml:space="preserve">Anketa: obyvatelé Ostravy: </w:t>
      </w:r>
      <w:r>
        <w:rPr/>
        <w:t xml:space="preserve">“Je to krásně natřené.”</w:t>
      </w:r>
    </w:p>
    <w:p>
      <w:pPr/>
      <w:r>
        <w:rPr/>
        <w:t xml:space="preserve">“Je to moc super, líbí se mi to, ale měli to udělat víc barevné. Nejenom červené.”</w:t>
      </w:r>
    </w:p>
    <w:p>
      <w:pPr/>
      <w:r>
        <w:rPr/>
        <w:t xml:space="preserve">Naproti Ostravice se v rámci estetizace veřejného prostoru objevily obří designové květináče. Zvětšil se i prostor pro chodce, kteří se teď cítí mnohem bezpečněji.</w:t>
      </w:r>
    </w:p>
    <w:p>
      <w:pPr/>
      <w:r>
        <w:rPr>
          <w:b w:val="1"/>
          <w:bCs w:val="1"/>
        </w:rPr>
        <w:t xml:space="preserve">Zuzana Paclová, architektka, MAPPA: </w:t>
      </w:r>
      <w:r>
        <w:rPr/>
        <w:t xml:space="preserve">“Dalším místem je křižovatka 28. října a Sokola Tůmy. To je místo, které potřebovalo jakousi provokativní ukázku své existence. Takže v tuto chvíli je tam umělecké dílo v podobě třech velkých růžových židlí."</w:t>
      </w:r>
    </w:p>
    <w:p>
      <w:pPr/>
      <w:r>
        <w:rPr/>
        <w:t xml:space="preserve">Posledním místem je park u křižovatky na vozovně v Porubě, kde se pracuje se zelení a s mobiliářem a v jarních měsících přibude i nátěr na asfalt.</w:t>
      </w:r>
    </w:p>
    <w:p>
      <w:pPr/>
      <w:r>
        <w:rPr/>
        <w:t xml:space="preserve">---</w:t>
      </w:r>
    </w:p>
    <w:p>
      <w:pPr>
        <w:pStyle w:val="Heading1"/>
      </w:pPr>
      <w:r>
        <w:rPr>
          <w:sz w:val="36"/>
          <w:szCs w:val="36"/>
        </w:rPr>
        <w:t xml:space="preserve">Veletrh středních škol začíná na Bruntálsku 17. ledna</w:t>
      </w:r>
    </w:p>
    <w:p>
      <w:pPr/>
      <w:r>
        <w:rPr>
          <w:b w:val="1"/>
          <w:bCs w:val="1"/>
        </w:rPr>
        <w:t xml:space="preserve">Přijímací zkoušky na střední školy se nezadržitelně blíží. Mnoho absolventů základních škol se právě rozhoduje, na kterou střední školu půjdou dále studovat. Veletrh středních škol, který se bude konat online, zahájí již 17. ledna na Bruntálsku.</w:t>
      </w:r>
    </w:p>
    <w:p>
      <w:pPr/>
      <w:r>
        <w:rPr/>
        <w:t xml:space="preserve"> Zájemci o střední školy si mohou vybrat mezi školami všeobecně vzdělávacími, odbornými s maturitou či odbornými s výučním listem.  </w:t>
      </w:r>
    </w:p>
    <w:p>
      <w:pPr/>
      <w:r>
        <w:rPr>
          <w:b w:val="1"/>
          <w:bCs w:val="1"/>
        </w:rPr>
        <w:t xml:space="preserve">Tomáš Pavelka, ředitel Gymnázia Bruntál: </w:t>
      </w:r>
      <w:r>
        <w:rPr/>
        <w:t xml:space="preserve">„Tak gymnázium si určitě vybere ten, kdo dále by chtěl směřovat na vysokou školu, protože gymnázium poskytuje všeobecný přehled."</w:t>
      </w:r>
    </w:p>
    <w:p>
      <w:pPr/>
      <w:r>
        <w:rPr/>
        <w:t xml:space="preserve"> Na internetu na platformě Teams se zájemci mohou zeptat na všechno, co je na vybrané škole zajímá.</w:t>
      </w:r>
    </w:p>
    <w:p>
      <w:pPr/>
      <w:r>
        <w:rPr>
          <w:b w:val="1"/>
          <w:bCs w:val="1"/>
        </w:rPr>
        <w:t xml:space="preserve">Tomáš Pavelka, ředitel Gymnázia Bruntál: </w:t>
      </w:r>
      <w:r>
        <w:rPr/>
        <w:t xml:space="preserve">„Nové uchazeče jistě zajímá, jestli kromě toho všeobecného přehledu, který získají na naší škole, mohou trávit svůj odpolední čas nějakými dalšími aktivitami."</w:t>
      </w:r>
    </w:p>
    <w:p>
      <w:pPr/>
      <w:r>
        <w:rPr/>
        <w:t xml:space="preserve"> Další alternativou může být Střední průmyslová škola a obchodní akademie.</w:t>
      </w:r>
    </w:p>
    <w:p>
      <w:pPr/>
      <w:r>
        <w:rPr>
          <w:b w:val="1"/>
          <w:bCs w:val="1"/>
        </w:rPr>
        <w:t xml:space="preserve">Táňa Brňáková, SPŠ a OA Bruntál: </w:t>
      </w:r>
      <w:r>
        <w:rPr/>
        <w:t xml:space="preserve">„Jsme moderní škola, která studentům nabízí speciální výukové učebny, jako například jsou učebny Průmyslu 4.0 nebo také virtuální realita, učebny 3D tisku a také máme velice krásnou reklamní učebnu, kde sami studenti vytvářejí své tématické produkty."</w:t>
      </w:r>
    </w:p>
    <w:p>
      <w:pPr/>
      <w:r>
        <w:rPr/>
        <w:t xml:space="preserve"> Zájemce o praktické řemeslo uspokojí nabídka Středních odborných škol s obory řemeslnými či službovými.</w:t>
      </w:r>
    </w:p>
    <w:p>
      <w:pPr/>
      <w:r>
        <w:rPr>
          <w:b w:val="1"/>
          <w:bCs w:val="1"/>
        </w:rPr>
        <w:t xml:space="preserve">Michal Durec, ředitel SOŠ Bruntál: </w:t>
      </w:r>
      <w:r>
        <w:rPr/>
        <w:t xml:space="preserve">„Mezi řemeslnými obory je obor instalatér, automechanik, opravář zemědělských strojů, elektrikář silnoproud, truhlář a zedník, mezi ty službové obory potom patří obor vzdělání kadeřník, kuchař – číšník, pečovatelské služby."</w:t>
      </w:r>
    </w:p>
    <w:p>
      <w:pPr/>
      <w:r>
        <w:rPr/>
        <w:t xml:space="preserve">Všechny potřebné informace najdou zájemci na krajské stránce www.veletrh-skol.msk.cz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2026-10-30T06:37:05+01:00</dcterms:created>
  <dcterms:modified xsi:type="dcterms:W3CDTF">2026-10-30T06:37:05+01:00</dcterms:modified>
</cp:coreProperties>
</file>

<file path=docProps/custom.xml><?xml version="1.0" encoding="utf-8"?>
<Properties xmlns="http://schemas.openxmlformats.org/officeDocument/2006/custom-properties" xmlns:vt="http://schemas.openxmlformats.org/officeDocument/2006/docPropsVTypes"/>
</file>