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Strážníci rychle zadrželi vandala, který poškozoval auta</w:t>
      </w:r>
    </w:p>
    <w:p>
      <w:pPr/>
      <w:r>
        <w:rPr>
          <w:b w:val="1"/>
          <w:bCs w:val="1"/>
        </w:rPr>
        <w:t xml:space="preserve">Velmi rychlý zákrok si na své konto připsali strážníci z Českého Těšína. Během několika minut se jim podařilo zadržet výtržníka, který úmyslně poškodil čtyři automobily.</w:t>
      </w:r>
    </w:p>
    <w:p>
      <w:pPr/>
      <w:r>
        <w:rPr/>
        <w:t xml:space="preserve">Výtržník řádil v českotěšínské ulici U Mlékárny. Svou zlost si tam vybíjel na zaparkovaných autech. Majitelé ho sice na místě už nezastihli, během chvilky ho však zadržely policejní hlídky.</w:t>
      </w:r>
      <w:br/>
    </w:p>
    <w:p>
      <w:pPr/>
      <w:r>
        <w:rPr>
          <w:b w:val="1"/>
          <w:bCs w:val="1"/>
        </w:rPr>
        <w:t xml:space="preserve">Petr Chroboczek, ředitel MP Český Těšín:</w:t>
      </w:r>
      <w:r>
        <w:rPr/>
        <w:t xml:space="preserve"> “My jsme se to dozvěděli velice rychle. Bylo to během dvou tří minut, hlídky byly v terénu, takže vlastně byly velice rychle na místě trestného činu, kde se od poškozených osob se dověděly podrobný popis osoby, která vlastně to poškození způsobila.”</w:t>
      </w:r>
    </w:p>
    <w:p>
      <w:pPr/>
      <w:r>
        <w:rPr/>
        <w:t xml:space="preserve">Podezřelého muže se strážníkům městské policie podařilo zadržet v podchodu pod železniční tratí.</w:t>
      </w:r>
    </w:p>
    <w:p>
      <w:pPr/>
      <w:r>
        <w:rPr>
          <w:b w:val="1"/>
          <w:bCs w:val="1"/>
        </w:rPr>
        <w:t xml:space="preserve">Petr Chroboczek, ředitel MP Český Těšín:</w:t>
      </w:r>
      <w:r>
        <w:rPr/>
        <w:t xml:space="preserve"> “Byly použity donucovací prostředky a osoba byla předána Policii České republiky.”</w:t>
      </w:r>
    </w:p>
    <w:p>
      <w:pPr/>
      <w:r>
        <w:rPr>
          <w:b w:val="1"/>
          <w:bCs w:val="1"/>
        </w:rPr>
        <w:t xml:space="preserve">Zlatuše Viačková, mluvčí Policie ČR MSK:</w:t>
      </w:r>
      <w:r>
        <w:rPr/>
        <w:t xml:space="preserve"> “Zadrženému 36letému muži policisté sdělili podezření pro spáchání přečinů poškození cizí věci a výtržnictví. Muž během chvilky postupně poškodil čtyři osobní vozidla. U vozidla Škoda Fabia zničil skleněnou výplň pátých dveřích, u vozidla Volkswagen Polo rozbil čelní sklo, u třetího vozidla Škoda Fabia měl rozbít nejenom čelní sklo, ale i okénko předních dveří a u posledního vozidla, opět Škoda Fabia, měl rozbít čelní sklo a poškodit střechu. Majitelé předběžně vyčíslili škodu, která je ve výši zhruba 55 tisíc korun.”</w:t>
      </w:r>
    </w:p>
    <w:p>
      <w:pPr/>
      <w:r>
        <w:rPr/>
        <w:t xml:space="preserve">Výtržníkovi hrozí přísnější trest, protože za rozbíjení aut už byl před časem odsouzen k podmíněnému trestu.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2026-03-01T17:12:51+01:00</dcterms:created>
  <dcterms:modified xsi:type="dcterms:W3CDTF">2026-03-01T17:12:51+01:00</dcterms:modified>
</cp:coreProperties>
</file>

<file path=docProps/custom.xml><?xml version="1.0" encoding="utf-8"?>
<Properties xmlns="http://schemas.openxmlformats.org/officeDocument/2006/custom-properties" xmlns:vt="http://schemas.openxmlformats.org/officeDocument/2006/docPropsVTypes"/>
</file>