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Řidiči dlužící za pokuty mohou přijít o registrační značky aut</w:t>
      </w:r>
    </w:p>
    <w:p>
      <w:pPr/>
      <w:r>
        <w:rPr>
          <w:b w:val="1"/>
          <w:bCs w:val="1"/>
        </w:rPr>
        <w:t xml:space="preserve">Novou pravomoc mají od začátku roku policisté, celníci, ale i strážníci městské policie. Lidem, kteří dluží za nezaplacené pokuty za přestupky spáchané v dopravě, mohou přímo při prováděné silniční kontrole zadržet registrační značku vozidla. S autem se pak nesmí jezdit až do zaplacení pokuty.</w:t>
      </w:r>
    </w:p>
    <w:p>
      <w:pPr/>
      <w:r>
        <w:rPr/>
        <w:t xml:space="preserve">Zabavení registrační značky má být jedním z dalších nástrojů, jak z dlužníků rychle vymoci peníze za nezaplacené pokuty. Dlužník přitom nemusí být vlastník automobilu, ve kterém byl při silniční kontrole zastižen. </w:t>
      </w:r>
    </w:p>
    <w:p>
      <w:pPr/>
      <w:r>
        <w:rPr>
          <w:b w:val="1"/>
          <w:bCs w:val="1"/>
        </w:rPr>
        <w:t xml:space="preserve">Bohuslav Muras, ředitel MP Havířov: </w:t>
      </w:r>
      <w:r>
        <w:rPr/>
        <w:t xml:space="preserve">“Jde o pokuty, které byly uloženy tomu řidiči nebo provozovateli vozidla. To znamená, týká se to obou. Pokud někomu půjčím vozidlo a dlužím, může být ta registrační značka odejmuta. Jsou dvě možnosti. Buď mu odebereme registrační značky, on by nám je tedy měl vydat, pokud ne, tak je odebereme a v případě, že ne, použijeme technický prostředek k zabránění odjezdu vozidla.”</w:t>
      </w:r>
    </w:p>
    <w:p>
      <w:pPr/>
      <w:r>
        <w:rPr/>
        <w:t xml:space="preserve">Například v Bohumíně chtějí značky zabavovat už v nejbližších dnech. Za dopravní přestupky tam řidiči dluží přes 10 milionů korun. </w:t>
      </w:r>
    </w:p>
    <w:p>
      <w:pPr/>
      <w:r>
        <w:rPr>
          <w:b w:val="1"/>
          <w:bCs w:val="1"/>
        </w:rPr>
        <w:t xml:space="preserve">Roman Honysz, ředitel MP Bohumín:</w:t>
      </w:r>
      <w:r>
        <w:rPr/>
        <w:t xml:space="preserve"> “V těchto dnech dolaďujeme celý systém. To znamená, že dolaďujeme propojení s finančním odborem městského úřadu, abychom od příštího týdne mohli spustit kontrolu řidičů na území Bohumína, Rychvaldu a Dolní Lutyně ve vztahu k tomu, jestli mají uhrazené závazky vůči obci za přestupky v dopravě.”</w:t>
      </w:r>
    </w:p>
    <w:p>
      <w:pPr/>
      <w:r>
        <w:rPr>
          <w:b w:val="1"/>
          <w:bCs w:val="1"/>
        </w:rPr>
        <w:t xml:space="preserve">Miroslav Sekera, obyvatel Bohumína: </w:t>
      </w:r>
      <w:r>
        <w:rPr/>
        <w:t xml:space="preserve">“Já si myslím, že to je perfektní věc, protože pokuty se mají platit. Protože je spousta takových, kteří se tomu vyhýbají, neplatí, jezdí dál a pro ostatní lidi nejsou vzorem. Podívejte se, kolik lidé jezdí a mají zákaz řízení, ohrožují bezpečnost. Co potom k tomu., Já jsem pro, aby ty pokuty se zvedly, jako třeba v Polsku. Vůbec bych se tomu nebránil. Kdo chce jezdit po cestách, musí dodržovat vše, jak má být.”</w:t>
      </w:r>
    </w:p>
    <w:p>
      <w:pPr/>
      <w:r>
        <w:rPr/>
        <w:t xml:space="preserve">Jak se novinka v podobě zabavování registračních značek projeví v praxi, ukáže až čas. </w:t>
      </w:r>
    </w:p>
    <w:p>
      <w:pPr/>
      <w:r>
        <w:rPr/>
        <w:t xml:space="preserve">---</w:t>
      </w:r>
    </w:p>
    <w:p>
      <w:pPr>
        <w:pStyle w:val="Heading1"/>
      </w:pPr>
      <w:r>
        <w:rPr>
          <w:sz w:val="36"/>
          <w:szCs w:val="36"/>
        </w:rPr>
        <w:t xml:space="preserve">TJ Nový Jičín má v rozpočtu dvoumilionovou díru</w:t>
      </w:r>
    </w:p>
    <w:p>
      <w:pPr/>
      <w:r>
        <w:rPr>
          <w:b w:val="1"/>
          <w:bCs w:val="1"/>
        </w:rPr>
        <w:t xml:space="preserve">Více než 2 miliony korun chybí letos na provoz Tělovýchovné jednotě Nový Jičín. Důvodem je skokový nárůst energií, a také absence dotací z Národní sportovní agentury. Pomoc hledá v rozpočtu města.</w:t>
      </w:r>
    </w:p>
    <w:p>
      <w:pPr/>
      <w:r>
        <w:rPr/>
        <w:t xml:space="preserve">Tělovýchovná jednota má ve svém majetku v Novém Jičíně fotbalový stadion, halu ABC, tenisové kurty a další sportoviště. Jejich provoz a údržba vychází ročně na zhruba 11 milionů korun. Na startu letošního roku už ale organizace ví, že ji v rozpočtu chybí více než dva miliony. Příčin výpadku je několik.</w:t>
      </w:r>
    </w:p>
    <w:p>
      <w:pPr/>
      <w:r>
        <w:rPr>
          <w:b w:val="1"/>
          <w:bCs w:val="1"/>
        </w:rPr>
        <w:t xml:space="preserve">Jiří Hrachovec, předseda TJ Nový Jičín: </w:t>
      </w:r>
      <w:r>
        <w:rPr/>
        <w:t xml:space="preserve">“Velmi výrazný nárůst cen, jak elektrické energie, tak plynu. Tento dopad pro nás činí prozatím více jak milion korun. Velkým problémem se stala skutečnost, že Národní sportovní agentura nevypsala dotační titul pro oblast provozu a údržby sportovišť obecně, což pro nás představuje další výpadek ve výši milion tři sta tisíc korun.”</w:t>
      </w:r>
    </w:p>
    <w:p>
      <w:pPr/>
      <w:r>
        <w:rPr/>
        <w:t xml:space="preserve">Největším příjmem tělovýchovné jednoty je více než 6 milionů korun z rozpočtu Nového Jičína, s těmito penězi může počítat i letos. Zhruba 5 milionů si musí zajistit pronájmem sportovišť a právě ziskem dotací. V další pomoc radnice nyní doufá tělovýchovná jednota nejvíce.        </w:t>
      </w:r>
    </w:p>
    <w:p>
      <w:pPr/>
      <w:r>
        <w:rPr>
          <w:b w:val="1"/>
          <w:bCs w:val="1"/>
        </w:rPr>
        <w:t xml:space="preserve">Václav Dobrozemský (ODS), 1. místostarosta Nového Jičína: </w:t>
      </w:r>
      <w:r>
        <w:rPr/>
        <w:t xml:space="preserve">“Oficiální žádost město ještě neobdrželo, budeme s touto informací pracovat a budeme se snažit tělovýchovné jednotě pomoc.” </w:t>
      </w:r>
    </w:p>
    <w:p>
      <w:pPr/>
      <w:r>
        <w:rPr/>
        <w:t xml:space="preserve">Pomoc TJ bude město řešit pravděpodobně až ve druhé polovině roku, podle vývoje situace. V případě, že by se díru v rozpočtu zalepit nepodařilo, uvažuje tělovýchovná jednota o zavedení platby nájmu  sportovišť i pro své členy nebo o omezení provozu.</w:t>
      </w:r>
    </w:p>
    <w:p>
      <w:pPr/>
      <w:r>
        <w:rPr/>
        <w:t xml:space="preserve">---</w:t>
      </w:r>
    </w:p>
    <w:p>
      <w:pPr>
        <w:pStyle w:val="Heading1"/>
      </w:pPr>
      <w:r>
        <w:rPr>
          <w:sz w:val="36"/>
          <w:szCs w:val="36"/>
        </w:rPr>
        <w:t xml:space="preserve">Krátké zprávy, 17. 1. 2022, 1</w:t>
      </w:r>
    </w:p>
    <w:p>
      <w:pPr/>
      <w:r>
        <w:rPr/>
        <w:t xml:space="preserve">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w:t>
      </w:r>
    </w:p>
    <w:p>
      <w:pPr/>
    </w:p>
    <w:p>
      <w:pPr/>
      <w:r>
        <w:rPr>
          <w:b w:val="1"/>
          <w:bCs w:val="1"/>
        </w:rPr>
        <w:t xml:space="preserve">Nikola Birklenová, mluvčí MS kraje:</w:t>
      </w:r>
    </w:p>
    <w:p>
      <w:pPr/>
      <w:r>
        <w:rPr>
          <w:i w:val="1"/>
          <w:iCs w:val="1"/>
        </w:rPr>
        <w:t xml:space="preserve">„Kraj se letos chystá na zpracování prvních studií zaměřených na zeleň v krajině a ve městech a třeba také na spuštění informačního systému o klimatických změnách, který bude přístupný jak samosprávám, tak dalším zájemcům. Aktivity spouští také další partneři projektu, například statutární město Karviná začne letos chystat rekonstrukci veřejných prostranství a zadání studie pro využití Karvinského moře.“</w:t>
      </w:r>
    </w:p>
    <w:p>
      <w:pPr/>
      <w:r>
        <w:rPr/>
        <w:t xml:space="preserve">---</w:t>
      </w:r>
    </w:p>
    <w:p>
      <w:pPr/>
    </w:p>
    <w:p>
      <w:pPr>
        <w:pStyle w:val="Heading1"/>
      </w:pPr>
      <w:r>
        <w:rPr>
          <w:sz w:val="36"/>
          <w:szCs w:val="36"/>
        </w:rPr>
        <w:t xml:space="preserve">Hledá se tým na zkrášlení Hlavního nádraží v Ostravě</w:t>
      </w:r>
    </w:p>
    <w:p>
      <w:pPr/>
      <w:r>
        <w:rPr>
          <w:b w:val="1"/>
          <w:bCs w:val="1"/>
        </w:rPr>
        <w:t xml:space="preserve">Už mnoho let se v Ostravě hovoří o Hlavním nádraží, které rozhodně nepatří mezi chlouby města. Prozatím se prováděly pouze opravy a drobnější vylepšení. Nyní chce ale město ve spolupráci se Správou železnic provést komplexní přestavbu nádraží i jeho okolí. Nejprve musí najít odborníky, kteří urbanistický návrh vytvoří.</w:t>
      </w:r>
    </w:p>
    <w:p>
      <w:pPr/>
      <w:r>
        <w:rPr/>
        <w:t xml:space="preserve">Ostrava chce najít ten nejlepší tým složený z architektů, urbanistů, dopravních specialistů  a dalších odborníků, který se postará o modernizaci okolí hlavního nádraží. Doba se mění a jedna z vstupních bran do města už neodpovídá potřebám ani očekávání cestujících. </w:t>
      </w:r>
    </w:p>
    <w:p>
      <w:pPr/>
      <w:r>
        <w:rPr>
          <w:b w:val="1"/>
          <w:bCs w:val="1"/>
        </w:rPr>
        <w:t xml:space="preserve">Zuzana Bajgarová, náměstkyně primátora Ostravy: </w:t>
      </w:r>
      <w:r>
        <w:rPr/>
        <w:t xml:space="preserve">„Znalí historie budou vědět, že řešení Hlavního nádraží je tak trochu evergreen, nicméně to, na co  jednotlivé návrhy a jejich zpracovatelé vždy narazili, bylo řešení tramvajové dopravy v území,  bezbariérovost a smysluplné přestupní vazby."</w:t>
      </w:r>
      <w:br/>
    </w:p>
    <w:p>
      <w:pPr/>
      <w:r>
        <w:rPr/>
        <w:t xml:space="preserve">Město v minulosti  pracovalo s několika variantami. Naposledy bylo v plánu posunutí tramvajové smyčky a před nádraží vybudovat muzeum dopravy. Toto řešení by ale bylo drahé a složité. Nový projekt by měl navázat i na připravovanou rekonstrukci železničního uzlu, který připravuje Správa železnic.</w:t>
      </w:r>
      <w:br/>
    </w:p>
    <w:p>
      <w:pPr/>
      <w:r>
        <w:rPr>
          <w:b w:val="1"/>
          <w:bCs w:val="1"/>
        </w:rPr>
        <w:t xml:space="preserve">Zuzana Bajgarová, náměstkyně primátora Ostravy: </w:t>
      </w:r>
      <w:r>
        <w:rPr>
          <w:i w:val="1"/>
          <w:iCs w:val="1"/>
        </w:rPr>
        <w:t xml:space="preserve">"Pro současné zadání jsme využili veškeré získané zkušenosti a informace s cílem zajistit jeho realizovatelnost. Zaměřujeme se však také na vazbu s projekty SŽ a zakázku jsme dle návrhu Městského ateliéru prostorového plánování a architektury koncipovali tak, aby hlavním kritériem pro výběr zhotovitele byl profesní přístup uchazečů a cílíme tak na vysokou kvalitu řešení.“</w:t>
      </w:r>
    </w:p>
    <w:p>
      <w:pPr/>
      <w:r>
        <w:rPr/>
        <w:t xml:space="preserve">Nabídky svých řešení mohou zájemci podat do 31. ledna 2022. Návrhy bude hodnotit komise a část kvality navrženého postupu pak odborná pracovní skupina. Velký důraz je kladen i na kvalifikaci členů týmu, kteří budou řešení připravovat.</w:t>
      </w:r>
    </w:p>
    <w:p>
      <w:pPr/>
      <w:r>
        <w:rPr/>
        <w:t xml:space="preserve">---</w:t>
      </w:r>
    </w:p>
    <w:p>
      <w:pPr>
        <w:pStyle w:val="Heading1"/>
      </w:pPr>
      <w:r>
        <w:rPr>
          <w:sz w:val="36"/>
          <w:szCs w:val="36"/>
        </w:rPr>
        <w:t xml:space="preserve">Nenechte si ujít online veletrh středních škol</w:t>
      </w:r>
    </w:p>
    <w:p>
      <w:pPr/>
      <w:r>
        <w:rPr>
          <w:b w:val="1"/>
          <w:bCs w:val="1"/>
        </w:rPr>
        <w:t xml:space="preserve">Osmadvacet středních škol v okrese Karviná se ve středu 19. ledna zapojí do online veletrhu středních škol Moravskoslezského kraje. Žáci devátých ročníků základních škol se tak budou moct přes své mobily, tablety a počítače podívat právě tam, kde by chtěli studovat a dozvědět se podrobnosti o oborech, které je lákají.</w:t>
      </w:r>
    </w:p>
    <w:p>
      <w:pPr/>
      <w:r>
        <w:rPr/>
        <w:t xml:space="preserve">Správně se rozhodnout na kterou střední školu podat přohlášku není pro mnohé žáky posledního ročníku základní školy vůbec jednoduché. Pomůže jim komplexní interaktivní online veletrh středních škol, dny otevřených dveří a také živé přenosy na internetu. Jeden z nich připravila například karvinská Střední škola techniky a služeb.</w:t>
      </w:r>
    </w:p>
    <w:p>
      <w:pPr/>
      <w:r>
        <w:rPr>
          <w:b w:val="1"/>
          <w:bCs w:val="1"/>
        </w:rPr>
        <w:t xml:space="preserve">Yvetta Kałužová, ředitelka SŠTaS Karviná</w:t>
      </w:r>
      <w:r>
        <w:rPr/>
        <w:t xml:space="preserve">: "Dáváme vědět zákonným zástupcům, žákům 8. a 9, tříd a upozorňujeme všechny, že řemeslo má zlaté dno. Zřizovatel nás velmi podporuje v této oblasti, pořádá sám veletrh středních škol a my jsme se dnes rozhodli trochu v předstihu udělat online živé vysílání.”</w:t>
      </w:r>
    </w:p>
    <w:p>
      <w:pPr/>
      <w:r>
        <w:rPr>
          <w:b w:val="1"/>
          <w:bCs w:val="1"/>
        </w:rPr>
        <w:t xml:space="preserve">Tomáš Kałuža, </w:t>
      </w:r>
      <w:r>
        <w:rPr>
          <w:b w:val="1"/>
          <w:bCs w:val="1"/>
        </w:rPr>
        <w:t xml:space="preserve">vedoucí předmětové komise elektro a IKT</w:t>
      </w:r>
      <w:r>
        <w:rPr>
          <w:b w:val="1"/>
          <w:bCs w:val="1"/>
        </w:rPr>
        <w:t xml:space="preserve"> SŠTaS Karviná</w:t>
      </w:r>
      <w:r>
        <w:rPr/>
        <w:t xml:space="preserve">: "Na praktickém vyučování jsme s žáky připravili ukázkový den, abychom žákům v online prostředí mohli ukázat, jak to u nás vypadá při výuce odborného výcviku. Každý obor má své video a jednotlivá videa budou v rámci virtuální prohlídky ukázány na této virtuální prohlídce školy."</w:t>
      </w:r>
    </w:p>
    <w:p>
      <w:pPr/>
      <w:r>
        <w:rPr/>
        <w:t xml:space="preserve">SŠTaS vyučuje celkem 13 oborů, 4 maturitní a 9 učebních.</w:t>
      </w:r>
    </w:p>
    <w:p>
      <w:pPr/>
      <w:r>
        <w:rPr>
          <w:b w:val="1"/>
          <w:bCs w:val="1"/>
        </w:rPr>
        <w:t xml:space="preserve">Yvetta Kałužová, ředitelka SŠTaS Karviná</w:t>
      </w:r>
      <w:r>
        <w:rPr/>
        <w:t xml:space="preserve">: "Perspektivu mají všechny obory, zvláště ty učební, jako je instalatér, truhlář, elektrikář. Firmy celý rok žádají, abychom jim připravili žáky, budoucí zaměstnance. Z maturitních oborů Mechanik elektrotechnik a mechanik instalatérských zařízení a nadčasový obor Logistika v průmyslu."</w:t>
      </w:r>
    </w:p>
    <w:p>
      <w:pPr/>
      <w:r>
        <w:rPr/>
        <w:t xml:space="preserve">Do školy je možné se přijít po domluvě podívat i osobně. Pedagogové z šestadvaceti středních škol v okrese Karviná budou ve středu 19. ledna v online videohovorech připraveni odpovídat na všechny dotazy žáků i jejich rodičů a podrobně vás také budou informovat o tom, co který obor nabízí. Střední školy okresu Karviná budou připraveny setkat se s budoucími studenty a učni online 19. ledna od 10 do 18 hodin.</w:t>
      </w:r>
      <w:br/>
    </w:p>
    <w:p>
      <w:pPr/>
      <w:r>
        <w:rPr/>
        <w:t xml:space="preserve">---</w:t>
      </w:r>
    </w:p>
    <w:p>
      <w:pPr>
        <w:pStyle w:val="Heading1"/>
      </w:pPr>
      <w:r>
        <w:rPr>
          <w:sz w:val="36"/>
          <w:szCs w:val="36"/>
        </w:rPr>
        <w:t xml:space="preserve">Krátké zprávy, 17. 1. 2022, 2</w:t>
      </w:r>
    </w:p>
    <w:p>
      <w:pPr/>
      <w:r>
        <w:rPr/>
        <w:t xml:space="preserve">Policisté před několika dny pronásledovali ujíždějícího řidiče BMW. Vjížděl do protisměru, předjížděl přes plnou čáru, prchal přes louku i lávku pro pěší. 37letý řidič pak zhruba po 20 km havaroval v Tiché na Novojičínsku. Byl pod vlivem drog a bez řidičáku. Podobnou situaci zažili policisté  z Frýdku-Místku také o pár dní dříve, kdy dopadli devětatřicetiletého řidiče, který způsobil dopravní nehodu a z  místa ujel.</w:t>
      </w:r>
    </w:p>
    <w:p>
      <w:pPr/>
      <w:r>
        <w:rPr/>
        <w:t xml:space="preserve">418 nově nakažených koronavirem přibylo za neděli, před týdnem jich bylo v MS kraji 153. V regionu je nakaženo přes 9600 lidí. Dobrou zprávou je, že klesá počet hospitalizovaných, a to na aktuálních zhruba 200, zatímco ještě minulý týden jich byl dvojnásobek.</w:t>
      </w:r>
    </w:p>
    <w:p>
      <w:pPr/>
      <w:r>
        <w:rPr/>
        <w:t xml:space="preserve">---</w:t>
      </w:r>
    </w:p>
    <w:p>
      <w:pPr>
        <w:pStyle w:val="Heading1"/>
      </w:pPr>
      <w:r>
        <w:rPr>
          <w:sz w:val="36"/>
          <w:szCs w:val="36"/>
        </w:rPr>
        <w:t xml:space="preserve">Módní přehlídka pro dobrou věc</w:t>
      </w:r>
    </w:p>
    <w:p>
      <w:pPr/>
      <w:r>
        <w:rPr>
          <w:b w:val="1"/>
          <w:bCs w:val="1"/>
        </w:rPr>
        <w:t xml:space="preserve">Příznivci modelů opavské výtvarnice Alice Kurkové mohli poprvé vidět její šaty na módní přehlídce. Navíc mohli také přispět na chodítko a rehabilitaci šestileté Sáře .Součástí charitativní Módní přehlídky pro dobrou věc je také dražba originálních šatů, která stále ještě na sociálních sítích běží.</w:t>
      </w:r>
    </w:p>
    <w:p>
      <w:pPr/>
      <w:r>
        <w:rPr/>
        <w:t xml:space="preserve">Přes  300 návštěvníků přišlo na Módní přehlídku pro dobrou věc  do odsvěceného kostela sv. Václava. Prohlédnout si mohli nejen  jedinečné modely opavské módní výtvarnice Alice Kurkové, ale  také přispět na speciální chodítko a rehabilitaci šestileté  Sáře. Ta se od narození potýká s dětskou mozkovou obrnou a také  ochrnutím končetin.   </w:t>
      </w:r>
    </w:p>
    <w:p>
      <w:pPr/>
      <w:r>
        <w:rPr>
          <w:b w:val="1"/>
          <w:bCs w:val="1"/>
        </w:rPr>
        <w:t xml:space="preserve">Sabina  Schaalová, maminka Sáry: </w:t>
      </w:r>
      <w:r>
        <w:rPr/>
        <w:t xml:space="preserve">„Ona  vlastně sama nezvládne vůbec nic. Když to tak řeknu, nezvládne  se ani podrbat, když ji něco svědí. Neumí nám to ani říct,  takže musíme dedukovat.“</w:t>
      </w:r>
    </w:p>
    <w:p>
      <w:pPr/>
      <w:r>
        <w:rPr/>
        <w:t xml:space="preserve">Lidé  mohli přispět jednak koupí vstupenky, jednak také na  transparentní účet nebo přímo do pokladničky u vstupu.</w:t>
      </w:r>
      <w:br/>
    </w:p>
    <w:p>
      <w:pPr/>
      <w:r>
        <w:rPr/>
        <w:t xml:space="preserve">Modelky  během hodinové přehlídky oblékly na osm desítek  společenských,  večerních a svatebních šatů. Jejich autorka, Alice Kurková, je  vytvořila speciálně pro tuto příležitost.   </w:t>
      </w:r>
    </w:p>
    <w:p>
      <w:pPr/>
      <w:r>
        <w:rPr>
          <w:b w:val="1"/>
          <w:bCs w:val="1"/>
        </w:rPr>
        <w:t xml:space="preserve">Alice  Kurková, módní výtvarnice: „</w:t>
      </w:r>
      <w:r>
        <w:rPr/>
        <w:t xml:space="preserve">Každé  ty šaty jsou originál. Žádné šaty neudělám dvakrát. Nejsem  toho ani schopna. Protože je maluju jako obrazy.“</w:t>
      </w:r>
    </w:p>
    <w:p>
      <w:pPr/>
      <w:r>
        <w:rPr/>
        <w:t xml:space="preserve">Na  úvod miss ČR a miss Earth Karolína Mališová představila šaty,  které se ještě nyní na Facebooku stanou předmětem dražby.   </w:t>
      </w:r>
      <w:br/>
    </w:p>
    <w:p>
      <w:pPr/>
      <w:r>
        <w:rPr/>
        <w:t xml:space="preserve">Hlediště  bylo do posledního místa zaplněné. Díky živému přenosu na  sociálních sítích se mohli další  diváci připojit přes  internet.  A také virtuálně do sbírky pro  Sáru a její rodiče  přispět. Nakonec dárci věnovali  64 000 korun.</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2026-01-03T19:57:54+01:00</dcterms:created>
  <dcterms:modified xsi:type="dcterms:W3CDTF">2026-01-03T19:57:54+01:00</dcterms:modified>
</cp:coreProperties>
</file>

<file path=docProps/custom.xml><?xml version="1.0" encoding="utf-8"?>
<Properties xmlns="http://schemas.openxmlformats.org/officeDocument/2006/custom-properties" xmlns:vt="http://schemas.openxmlformats.org/officeDocument/2006/docPropsVTypes"/>
</file>