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 zdravotnické a sociální obory je větší zájem</w:t>
      </w:r>
    </w:p>
    <w:p>
      <w:pPr/>
      <w:r>
        <w:rPr>
          <w:b w:val="1"/>
          <w:bCs w:val="1"/>
        </w:rPr>
        <w:t xml:space="preserve">Online veletrh středních škol má za sebou i okres Frýdek-Místek. V posledním kole se do něj zapojilo 12 škol. Zvýšenému zájmu o studium se v současné době těší nejen řemeslné obory, ale také hlavně zdravotnické a sociální. Zřejmě kvůli častému nedostatku zaměstnanců v těchto profesích.</w:t>
      </w:r>
    </w:p>
    <w:p>
      <w:pPr/>
      <w:r>
        <w:rPr/>
        <w:t xml:space="preserve">Čtveřice vybraných studentů Střední zdravotnické školy Frýdek-Místek  usedla k počítači, aby mohla odpovídat na dotazy uchazečů o studium. </w:t>
      </w:r>
    </w:p>
    <w:p>
      <w:pPr/>
      <w:r>
        <w:rPr>
          <w:b w:val="1"/>
          <w:bCs w:val="1"/>
        </w:rPr>
        <w:t xml:space="preserve">Vendula Mecová, studentka 4. ročníku oboru  sociální činnost:</w:t>
      </w:r>
      <w:r>
        <w:rPr/>
        <w:t xml:space="preserve"> "Převážně se přihlašovali teda studenti. Někdy se objevilo,  že i rodiče, kteří chtěli zjistit více informací pro ty svoje děti, které se  chtějí hlásit a mají o to zájem."</w:t>
      </w:r>
    </w:p>
    <w:p>
      <w:pPr/>
      <w:r>
        <w:rPr>
          <w:b w:val="1"/>
          <w:bCs w:val="1"/>
        </w:rPr>
        <w:t xml:space="preserve">Eva Jemelková, výchovná poradkyně SZŠ  Frýdek-Místek:</w:t>
      </w:r>
      <w:r>
        <w:rPr/>
        <w:t xml:space="preserve"> "Potom hovoří učitelé, kteří předávají informace o přijímacím  řízení, o uplatnitelnosti na trhu práce, o mimoškolních aktivitách a celkově  odpovídáme na dotazy uchazečů."</w:t>
      </w:r>
    </w:p>
    <w:p>
      <w:pPr/>
      <w:r>
        <w:rPr/>
        <w:t xml:space="preserve">Kvůli stále probíhajícím a neustále měnícím se omezením se  totiž nepořádají Dny otevřených dveří, ani veletrh vzdělávání. Vše je už druhým  rokem formou online. </w:t>
      </w:r>
    </w:p>
    <w:p>
      <w:pPr/>
      <w:r>
        <w:rPr>
          <w:b w:val="1"/>
          <w:bCs w:val="1"/>
        </w:rPr>
        <w:t xml:space="preserve">Eva Jemelková, výchovná poradkyně SZŠ  Frýdek-Místek:</w:t>
      </w:r>
      <w:r>
        <w:rPr/>
        <w:t xml:space="preserve"> "I za to jsme rádi, že nám Moravskoslezský kraj tady tuto  možnost nabídl a zprostředkoval. Že můžeme nabízet naše dva obory Praktickou  sestru a Sociální činnost, které jsou bych řekla v dnešní době atraktivní.  Ukazuje se, že je stále velký nedostatek zdravotnických pracovníků a pracovníků  v sociálních službách. Musím konstatovat, že tato dnešní doba epidemie,  pandemie celosvětové v podstatě nám trošku udělala i reklamu."</w:t>
      </w:r>
    </w:p>
    <w:p>
      <w:pPr/>
      <w:r>
        <w:rPr/>
        <w:t xml:space="preserve">Studenti zdravotnických škol měli během pandemie větší množství  zapojení v praxi. A sami přiznávají, že škola je velmi dobře připravila. </w:t>
      </w:r>
    </w:p>
    <w:p>
      <w:pPr/>
      <w:r>
        <w:rPr>
          <w:b w:val="1"/>
          <w:bCs w:val="1"/>
        </w:rPr>
        <w:t xml:space="preserve">Vendula Mecová, studentka 4. ročníku oboru  sociální činnost:</w:t>
      </w:r>
      <w:r>
        <w:rPr/>
        <w:t xml:space="preserve"> "Já jsem ze začátku vůbec nečekala, co to všechno bude  obnášet a vůbec jsem tomu nerozuměla. Nevěděla jsem ani, že to obnáší, že  budeme chodit na praxe do sociálních služeb. Chodíme k seniorům, k postiženým  dětem, do jesliček, do hospice. Ta naše praxe probíhá tak, že v prvním ročníku  se to učíme ve škole teoreticky, kdy nás na to paní učitelky v odborných učebnách,  u lůžek a z odbornými figurínami učí, jak máme například převlékat  postele, jak máme s klientem manipulovat, polohovat. Jak se dělá správná  hygiena, ale ty praxe v tom domově pro seniory nejsou jenom o tady tom. Lidé  se toho bojí, že to je hygiena a tady tyto věci. Děláme tam i volnočasové  aktivity, jako například, že jdeme nějakému imobilnímu klientovi přečíst knížku  nebo s někým, kdo je celkem soběstačný, si jdeme zahrát nějaké hry. Myslím si, že se toho vůbec nikdo nemusí bát těch praxí. Ty  učitelky nás na to opravdu dobře připravují, i na té praxi nám pomáhají  pečovatelky, sestry a tak dále."</w:t>
      </w:r>
    </w:p>
    <w:p>
      <w:pPr/>
      <w:r>
        <w:rPr>
          <w:b w:val="1"/>
          <w:bCs w:val="1"/>
        </w:rPr>
        <w:t xml:space="preserve">Matěj Tomaščin, student 3. ročníku oboru  praktická sestra:</w:t>
      </w:r>
      <w:r>
        <w:rPr/>
        <w:t xml:space="preserve"> "Já studuju obor praktická sestra. Tento obor jsem si vybral,  protože jsem už od mala chtěl pomáhat lidem a byl jsem veden k tomu. Na praxi jsem se dostal a byl jsem na interní jednotce  intenzivní péče. A zážitky z té praxe, rozhodně jsem se tam toho naučil hodně.  Protože jsem předtím skoro nikde nebyl. Ale samozřejmě mi pomohly i sestry."</w:t>
      </w:r>
    </w:p>
    <w:p>
      <w:pPr/>
      <w:r>
        <w:rPr/>
        <w:t xml:space="preserve">Poslední pohovory na Online veletrhu středních škol budou 24.  ledna na školách v okrese Opava a 25. ledna ukončí veletrh okres Ostrava.  Nerozhodní deváťáci tak mají ještě šanci se na cokoliv zeptat. Přihlášky na  školy musí být odevzdány nejpozději do 1. března. </w:t>
      </w:r>
    </w:p>
    <w:p>
      <w:pPr/>
      <w:r>
        <w:rPr/>
        <w:t xml:space="preserve">---</w:t>
      </w:r>
    </w:p>
    <w:p>
      <w:pPr>
        <w:pStyle w:val="Heading1"/>
      </w:pPr>
      <w:r>
        <w:rPr>
          <w:sz w:val="36"/>
          <w:szCs w:val="36"/>
        </w:rPr>
        <w:t xml:space="preserve">Ve Skalici vytvořili provizorní přemostění přes potok</w:t>
      </w:r>
    </w:p>
    <w:p>
      <w:pPr/>
      <w:r>
        <w:rPr>
          <w:b w:val="1"/>
          <w:bCs w:val="1"/>
        </w:rPr>
        <w:t xml:space="preserve">Problémový propustek číslo 11 ve Skalici se nakonec podařilo provizorně vyřešit. Aby mohla pokračovat výstavba kanalizace a zároveň byl zajištěn příjezd techniky, obyvatel k domům i složkám IZS, vytvořilo se provizorní přemostění. V březnu pak začne výstavba nového mostku.</w:t>
      </w:r>
    </w:p>
    <w:p>
      <w:pPr/>
      <w:r>
        <w:rPr/>
        <w:t xml:space="preserve">Zhruba půl roku se řešil problém s přemostěním potoku  Skaličník ve Skalici u Frýdku-Místku. Jde totiž o jedinou přístupovou cestu k části  domům, které se napojují na kanalizaci. Původní přemostění je totiž ve špatném  stavu a statik nedoporučil, aby po něm přejížděla těžká technika. Nakonec se  ale našlo náhradní řešení.</w:t>
      </w:r>
    </w:p>
    <w:p>
      <w:pPr/>
      <w:r>
        <w:rPr>
          <w:b w:val="1"/>
          <w:bCs w:val="1"/>
        </w:rPr>
        <w:t xml:space="preserve">Jiří Kajzar, náměstek primátora Frýdku-Místku/NMFM/:</w:t>
      </w:r>
      <w:r>
        <w:rPr/>
        <w:t xml:space="preserve"> "Jsme těsně před realizací toho propustku, který byl bodem,  který nás hodně znervózňoval. Protože jeho rekonstrukce v podstatě znamená  problémy s příjezdem do této lokality. Nakonec jsme našli řešení v podobě,  kterou můžete vidět. Je to dočasné zatrubnění potoku Skaličník, které umožní vjezd  techniky, vjezd všech záchranných složek, i samotných občanů. Takže to  považujeme za řešení, které vyhoví všem."</w:t>
      </w:r>
    </w:p>
    <w:p>
      <w:pPr/>
      <w:r>
        <w:rPr/>
        <w:t xml:space="preserve">Jakmile se v této části vybuduje potřebná kanalizace, postaví  se úplně nové přemostění, a provizorní zatrubnění s násypem se zase zruší. </w:t>
      </w:r>
    </w:p>
    <w:p>
      <w:pPr/>
      <w:r>
        <w:rPr>
          <w:b w:val="1"/>
          <w:bCs w:val="1"/>
        </w:rPr>
        <w:t xml:space="preserve">Jiří Kajzar, náměstek primátora Frýdku-Místku/NMFM/:</w:t>
      </w:r>
      <w:r>
        <w:rPr/>
        <w:t xml:space="preserve"> "Po dokončení kanalizace může nastat výměna toho propustku. Jeho  realizace začne v březnu s tím, že cena je 5 milionů korun a bude  zase jeden z těch řady propustků, které jsou ve špatném stavu, vyřešen.  Myslím si, že už potom po ukončení kanalizace a toho prustku tady bude toto  území vyřešeno."</w:t>
      </w:r>
    </w:p>
    <w:p>
      <w:pPr/>
      <w:r>
        <w:rPr/>
        <w:t xml:space="preserve">Výstavba kanalizace ve Skalici pokračuje dál podle plánu.  Přesto se objevují drobné komplikace, které se musí složitě řešit. </w:t>
      </w:r>
    </w:p>
    <w:p>
      <w:pPr/>
      <w:r>
        <w:rPr>
          <w:b w:val="1"/>
          <w:bCs w:val="1"/>
        </w:rPr>
        <w:t xml:space="preserve">Jiří Kajzar, náměstek primátora Frýdku-Místku/NMFM/:</w:t>
      </w:r>
      <w:r>
        <w:rPr/>
        <w:t xml:space="preserve"> "Na některých úsecích máme problém s tím, že někteří  majitelé si někdy kladou další a další podmínky. Byť mají uzavřenou smlouvu,  což je s tím v rozporu. A zdržuje se zbytečně stavba, protože musíme  řešit problémy s ploty, s různými drobnými stavbami, které jsou v té  trase kanalizace. A i komunikačně musíme řešit chodníky a tak dále. Všechno  upravíme, dáme do pořádku. Já bych ještě jednou apeloval na občany, aby byli  trpěliví, aby nám nekladli překážky, protože každá překážka ohrozí napojení  dalších sousedů. Je to věc, která slouží všem, ta kanalizace je náročná a už  jsme v nějakých 85 procentech Skalice, máme tohoto. To znamená, zbývá nám  těch posledních 15 procent, takže si myslím, že bychom to mohli tento rok  zvládnout."</w:t>
      </w:r>
    </w:p>
    <w:p>
      <w:pPr/>
      <w:r>
        <w:rPr/>
        <w:t xml:space="preserve">Oficiální termín dokončení stavby je naplánován na konec  září tohoto roku. </w:t>
      </w:r>
    </w:p>
    <w:p>
      <w:pPr/>
      <w:r>
        <w:rPr/>
        <w:t xml:space="preserve">---</w:t>
      </w:r>
    </w:p>
    <w:p>
      <w:pPr>
        <w:pStyle w:val="Heading1"/>
      </w:pPr>
      <w:r>
        <w:rPr>
          <w:sz w:val="36"/>
          <w:szCs w:val="36"/>
        </w:rPr>
        <w:t xml:space="preserve">Město přispělo policii na pořízení mobilních vah</w:t>
      </w:r>
    </w:p>
    <w:p>
      <w:pPr/>
      <w:r>
        <w:rPr>
          <w:b w:val="1"/>
          <w:bCs w:val="1"/>
        </w:rPr>
        <w:t xml:space="preserve">Frýdek-Místek i okolní obce trápí přetížené kamiony, které ničí silnice. Sdružení obcí se proto dohodlo, že dá dohromady větší množství peněz a přispěje policii na nákup dalších mobilních vah. Slibují si od toho častější dopravně bezpečností akce zaměřené na kamiony v okolí.</w:t>
      </w:r>
    </w:p>
    <w:p>
      <w:pPr/>
      <w:r>
        <w:rPr/>
        <w:t xml:space="preserve">Dopravní policisté v celém Moravskoslezském kraji provádějí  řadu dopravně bezpečnostních akcí. Na Frýdecko-Místecku se často zaměřují na kontrolu  přetížených kamionů. Projede jich tudy opravdu velké množství. Díky modernímu  vybavení v podobě mobilních vah je kontrola velmi jednoduchá.</w:t>
      </w:r>
    </w:p>
    <w:p>
      <w:pPr/>
      <w:r>
        <w:rPr>
          <w:b w:val="1"/>
          <w:bCs w:val="1"/>
        </w:rPr>
        <w:t xml:space="preserve">Dopravní policista:</w:t>
      </w:r>
      <w:r>
        <w:rPr/>
        <w:t xml:space="preserve"> "Návěs může mít 24 tun a souprava celkově může mít 40 tun. V daném  případě, jak může mít celkově 40 tun, je vozidlo přetíženo o jednu tunu. Ale vzhledem  k tomu, že tam je dávaná tolerance na ty váhy 3 procenta, tak ten se do  tolerance vejde."</w:t>
      </w:r>
    </w:p>
    <w:p>
      <w:pPr/>
      <w:r>
        <w:rPr/>
        <w:t xml:space="preserve">V prosinci například zastavili policisté přímo ve  Frýdku-Místku řidiče dodávky do 3,5 tuny, která vážila téměř 7 tun. Na místě mu  uložili kauci 40 tisíc. Od nového roku se ale sankce výrazně zvýšily. Jeden řidič  kamionu na začátku ledna odmítl vážení a dostal na místě pokutu 100 tisíc  korun. Město Frýdek-Místek a okolní obce chtějí, aby se kamiony vážily častěji,  proto se složily a darovaly policii peníze na pořízení dalších vah. </w:t>
      </w:r>
    </w:p>
    <w:p>
      <w:pPr/>
      <w:r>
        <w:rPr>
          <w:b w:val="1"/>
          <w:bCs w:val="1"/>
        </w:rPr>
        <w:t xml:space="preserve">Jakub Míček, náměstek primátora Frýdku-Místku/ANO/:</w:t>
      </w:r>
      <w:r>
        <w:rPr/>
        <w:t xml:space="preserve"> "Frýdek-Místek se rozhodl přispět na pořízení přenosných vah  PW-10 pro krajskou policii. Tak, aby i v okrese Frýdek-Místek mohlo probíhat  měření nákladních vozidel, jestli nejsou přetížená. Složily se na to i okolní  obce, dobrovolné svazky obcí, přes které ten tranzit nejezdí, ale cítíme  jakousi solidaritu v tom území a přetížené automobily jsou určitě problém.  A tak jsme chtěli pomoci policii ho řešit."</w:t>
      </w:r>
    </w:p>
    <w:p>
      <w:pPr/>
      <w:r>
        <w:rPr/>
        <w:t xml:space="preserve">Policii bylo na nové váhy odesláno 200 tisíc korun. Samotné  pořízení by pak mělo vyjít přibližně na půl milionu.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01-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2026-05-07T09:08:55+02:00</dcterms:created>
  <dcterms:modified xsi:type="dcterms:W3CDTF">2026-05-07T09:08:55+02:00</dcterms:modified>
</cp:coreProperties>
</file>

<file path=docProps/custom.xml><?xml version="1.0" encoding="utf-8"?>
<Properties xmlns="http://schemas.openxmlformats.org/officeDocument/2006/custom-properties" xmlns:vt="http://schemas.openxmlformats.org/officeDocument/2006/docPropsVTypes"/>
</file>