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koupila pro domkaře nádoby na třídění odpadu</w:t>
      </w:r>
    </w:p>
    <w:p>
      <w:pPr/>
      <w:r>
        <w:rPr>
          <w:b w:val="1"/>
          <w:bCs w:val="1"/>
        </w:rPr>
        <w:t xml:space="preserve">Horní Suchá investovala více než jeden a půl milionu korun a zakoupila pro všechny své domkaře nádoby na třídění odpadu. Lidé to vítají, protože už se kolem branek nebudou válet plastové pytle.</w:t>
      </w:r>
    </w:p>
    <w:p>
      <w:pPr/>
      <w:r>
        <w:rPr/>
        <w:t xml:space="preserve">Každá obec se snaží, aby domácnosti třídily odpad. V Horní Suché ještě v minulém roce lidé z rodinných domů dávali před branky pytle. Nyní si mohou zdarma vyzvednout tři nádoby. </w:t>
      </w:r>
    </w:p>
    <w:p>
      <w:pPr/>
      <w:r>
        <w:rPr>
          <w:b w:val="1"/>
          <w:bCs w:val="1"/>
        </w:rPr>
        <w:t xml:space="preserve">Marian Pilch, radní: </w:t>
      </w:r>
      <w:r>
        <w:rPr/>
        <w:t xml:space="preserve">“Je to naše přání, aby více třídili odpad, protože, přiznám se, když se procházím po obci, tak jde vidět, že některé nádoby na směsný komunální odpad obsahují to, co by mohlo být v těchto nádobách, takže některé by to mohlo přimět. Nakoupili jsme 1 100 kusů z každého druhu, to znamená 3 300 nádob a jsou určeny pro obyvatele v rodinných domech. Pro obyvatele v bytových domech jsme zatím nějakou zásadní změnu neudělali, ale nevylučuje se to v budoucím období.”</w:t>
      </w:r>
    </w:p>
    <w:p>
      <w:pPr/>
      <w:r>
        <w:rPr/>
        <w:t xml:space="preserve"> Nádoby mají stejnou barvu a to z praktických důvodů.</w:t>
      </w:r>
    </w:p>
    <w:p>
      <w:pPr/>
      <w:r>
        <w:rPr>
          <w:b w:val="1"/>
          <w:bCs w:val="1"/>
        </w:rPr>
        <w:t xml:space="preserve">Marian Pilch, radní:</w:t>
      </w:r>
      <w:r>
        <w:rPr/>
        <w:t xml:space="preserve"> “Je možné zaměňovat ta víka, čili, když se někomu nádoba poškodí a my bychom neměli nádobu té barvy, kterou on potřebuje, tak vyměníme jen víko.”</w:t>
      </w:r>
    </w:p>
    <w:p>
      <w:pPr/>
      <w:r>
        <w:rPr/>
        <w:t xml:space="preserve">Majitelé rodinných domů změnu vítají.</w:t>
      </w:r>
    </w:p>
    <w:p>
      <w:pPr/>
      <w:r>
        <w:rPr>
          <w:b w:val="1"/>
          <w:bCs w:val="1"/>
        </w:rPr>
        <w:t xml:space="preserve">Jan Sliacky, domkař: </w:t>
      </w:r>
      <w:r>
        <w:rPr/>
        <w:t xml:space="preserve">“Je to lepší, protože ty pytle se trhaly, nedrželo to, byly takové křehké. To se naplnilo jednou, dvakrát a muselo se to vyměňovat, ty pytle. A ty popelnice mají fakt něco do sebe. Odpad třídíme, samozřejmě.”</w:t>
      </w:r>
    </w:p>
    <w:p>
      <w:pPr/>
      <w:r>
        <w:rPr/>
        <w:t xml:space="preserve">Nádoby si mohou lidé vyzvedávat v areálu údržby. Starším občanům budou po dohodě s radnicí dovezeny. Obec rovněž doporučuje, aby nádoby měli lidé ve své zahradě a před branky je dávali vždy jen v den svozu odpadu.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1-01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2026-06-25T11:37:13+02:00</dcterms:created>
  <dcterms:modified xsi:type="dcterms:W3CDTF">2026-06-25T11:37:13+02:00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