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Stavba obchvatu Havířova bude rozdělena na dvě části</w:t>
      </w:r>
    </w:p>
    <w:p>
      <w:pPr/>
      <w:r>
        <w:rPr>
          <w:b w:val="1"/>
          <w:bCs w:val="1"/>
        </w:rPr>
        <w:t xml:space="preserve">Po nějaké době se začalo opět mluvit o výstavbě obchvatu Havířova. Centrální komise ministerstva dopravy schválila, že se projekt rozdělí na dvě části. Což podle vedení radnice nemá vliv na celkový průběh.</w:t>
      </w:r>
    </w:p>
    <w:p>
      <w:pPr/>
      <w:r>
        <w:rPr/>
        <w:t xml:space="preserve">Ministerstvo dopravy oznámilo, že centrální komise schválila stavbu obchvatu Havířova. Radnice o krocích ví a jedná se dle jejích informací o kontinuální pokračování. Komise rozhodla jen o dílčích změnách.</w:t>
      </w:r>
    </w:p>
    <w:p>
      <w:pPr/>
      <w:r>
        <w:rPr>
          <w:b w:val="1"/>
          <w:bCs w:val="1"/>
        </w:rPr>
        <w:t xml:space="preserve">Josef Bělica (ANO), primátor Havířova: </w:t>
      </w:r>
      <w:r>
        <w:rPr/>
        <w:t xml:space="preserve">"Takže teď je ten projekt momentálně rozdělený podle našich informací na dvě fáze, nicméně nemá to vliv na ten celkový průběh. Takže já za sebe si myslím, že v té projektové části to bude trvat ještě možná rok a potom ještě rok, nebo dva rozhodování o koordinovaném stanovisku na vliv na životní prostředí."</w:t>
      </w:r>
    </w:p>
    <w:p>
      <w:pPr/>
      <w:r>
        <w:rPr/>
        <w:t xml:space="preserve">První úsek řeší část od odbočky na Šumbark po Prostřední Suchou a druhý po Třanovice, kdy se v Těrlicku počítá s vybudováním tunelu. S podobou obchvatu dlouhodobě nesouhlasí část obyvatel Životic. Výhrady má i obec Horní Suchá, která nechce přes své území čtyřproudou silnici.</w:t>
      </w:r>
    </w:p>
    <w:p>
      <w:pPr/>
      <w:r>
        <w:rPr>
          <w:b w:val="1"/>
          <w:bCs w:val="1"/>
        </w:rPr>
        <w:t xml:space="preserve">Jan Lipner (STAN), starosta Horní Suché: </w:t>
      </w:r>
      <w:r>
        <w:rPr/>
        <w:t xml:space="preserve">“Je to taková likvidace zeleného pruhu mezi Horní Suchou a Prostřední Suchou. Budeme postupně pokračovat a hledat argumenty a minimálně ten čtyřpruh bychom nějak napadli. Vnímáme, že nějaký obchvat by ten Havířov mít měl. Rozhodně by to mělo zůstat obchvatem a ne součástí nějaké dálnice Vrbice, Třanovice atd." </w:t>
      </w:r>
    </w:p>
    <w:p>
      <w:pPr/>
      <w:r>
        <w:rPr/>
        <w:t xml:space="preserve">S napojením dálnice na obchvat v Havířově už ale projekt nepočítá.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Vilku po školní družině získalo Krevní centrum</w:t>
      </w:r>
    </w:p>
    <w:p>
      <w:pPr/>
      <w:r>
        <w:rPr>
          <w:b w:val="1"/>
          <w:bCs w:val="1"/>
        </w:rPr>
        <w:t xml:space="preserve">Vilku po bývalé školní družině ve Frýdku-Místku získalo v licitaci Krevní centrum. Budovu chce opravit a využít jako skladové prostory. Licitace byla přitom napjatá až do poslední chvíle a konečná cena více než dvojnásobně převýšila nejnižší nabídkovou hodnotu stanovenou znalcem.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 a tři  pozemky o celkové rozloze 1 684 m prodá v licitaci.</w:t>
      </w:r>
      <w:b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w:t>
      </w:r>
      <w:b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w:t>
      </w:r>
      <w:b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Ostrava ocenila seniory roku 2021</w:t>
      </w:r>
    </w:p>
    <w:p>
      <w:pPr/>
      <w:r>
        <w:rPr>
          <w:b w:val="1"/>
          <w:bCs w:val="1"/>
        </w:rPr>
        <w:t xml:space="preserve">Ostrava každý rok oceňuje seniory, kteří něco dělají něco navíc i pro ostatní. V rámci ankety Senior roku 2021 byly oceněny hned dvě osobnosti a také jeden klub seniorů.</w:t>
      </w:r>
    </w:p>
    <w:p>
      <w:pPr/>
      <w:r>
        <w:rPr/>
        <w:t xml:space="preserve">Jistě každému udělá radost, když si někdo všimne jeho práce a obzvlášť to platí, pokud je to práce bez honoráře a pro druhé. To bylo jedním z důvodů proč před 15 lety vznikla v Ostravě anketa Senior roku a tato tradice trvá až dodnes. Za rok 2021 byly oceněny osobnosti dvě. Tou první je Hedvika Juřinová, která se už mnoho angažuje v boji proti rakovině. </w:t>
      </w:r>
    </w:p>
    <w:p>
      <w:pPr/>
      <w:r>
        <w:rPr>
          <w:b w:val="1"/>
          <w:bCs w:val="1"/>
        </w:rPr>
        <w:t xml:space="preserve">Hedvika Juřinová, vítězka ankety Senior roku 2021:</w:t>
      </w:r>
      <w:r>
        <w:rPr/>
        <w:t xml:space="preserve"> "Pořádáme různé výlety, navštěvujeme muzea, snažíme se, aby ti lidé spolu hovořili a neseděli doma." </w:t>
      </w:r>
    </w:p>
    <w:p>
      <w:pPr/>
      <w:r>
        <w:rPr/>
        <w:t xml:space="preserve">Oceněn byl také Josef Juřeník, který dělá všechno proto, aby i senioři sportovali. Pořádá pro ně výšlapy a dokonce pořádá závody v orientačním běhu.</w:t>
      </w:r>
    </w:p>
    <w:p>
      <w:pPr/>
      <w:r>
        <w:rPr>
          <w:b w:val="1"/>
          <w:bCs w:val="1"/>
        </w:rPr>
        <w:t xml:space="preserve">Josef Juřeník, vítěz ankety Senior roku 2021: </w:t>
      </w:r>
      <w:r>
        <w:rPr/>
        <w:t xml:space="preserve">"Já si to ocenění považuji a je to pro mě další motivace a vzpruha pro ty naše seniory něco dělat." </w:t>
      </w:r>
    </w:p>
    <w:p>
      <w:pPr/>
      <w:r>
        <w:rPr/>
        <w:t xml:space="preserve">Nejlepším klubem seniorů se stala organizace číslo 15 Kreativ. Zruční senioři vyrábějí například chobotničky pro předčasně narozené děti, ponožky pro důchodce nebo v minulosti šily i roušky. </w:t>
      </w:r>
    </w:p>
    <w:p>
      <w:pPr/>
      <w:r>
        <w:rPr>
          <w:b w:val="1"/>
          <w:bCs w:val="1"/>
        </w:rPr>
        <w:t xml:space="preserve">Dáša Polanská, vedoucí ZO 15 Kreativ:</w:t>
      </w:r>
      <w:r>
        <w:rPr/>
        <w:t xml:space="preserve"> "My se tak bavíme. Posedíme dvě hodinky, zasmějeme se a jsme rádi, že se jednou za týden vidíme." </w:t>
      </w:r>
    </w:p>
    <w:p>
      <w:pPr/>
      <w:r>
        <w:rPr/>
        <w:t xml:space="preserve">Anketa je vyhlašovaná na podzim a nominováni mohou být Ostravané starší 65 let, kteří dělají něco i pro druhé.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2026-02-28T17:44:15+01:00</dcterms:created>
  <dcterms:modified xsi:type="dcterms:W3CDTF">2026-02-28T17:44:15+01:00</dcterms:modified>
</cp:coreProperties>
</file>

<file path=docProps/custom.xml><?xml version="1.0" encoding="utf-8"?>
<Properties xmlns="http://schemas.openxmlformats.org/officeDocument/2006/custom-properties" xmlns:vt="http://schemas.openxmlformats.org/officeDocument/2006/docPropsVTypes"/>
</file>