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zastupitelům představilo největší investiční akce</w:t>
      </w:r>
    </w:p>
    <w:p>
      <w:pPr/>
      <w:r>
        <w:rPr>
          <w:b w:val="1"/>
          <w:bCs w:val="1"/>
        </w:rPr>
        <w:t xml:space="preserve">Zastupitelům města byl určen seminář, na kterém radnice prezentovala největší investiční záměry letošního roku. Zveřejněny byly detaily devíti projektů. K dispozici už jsou i na webu města.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hlavní investiční záměry.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“Prezentovali jsme celkem devět projektů z různých oblastí, ať už je to oblast školství, sportu, rozvojových záležitostí, revitalizace bytových domů, dopravních záležitostí, zkrátka ty, které lidé pocítí, doufáme, že pozitivně. 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Do auly radnice dorazili na seminář v lednu zástupci vedení města, pracovníci úřadu a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“Zajímá mě to, protože jsem tam bohužel nenašel některé investice, které jsem tam čekal, a nejsou tam.  Také mě zajímá, kolik investic máme s nějakým dotačním titulem. 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“Možná, že budu mít nějaký k parkovacím plochám, to se týká naší místní části Loučka. Jsem rád, že tam bude i rekonstrukci hřiště Dlouhá, protože to bude sloužit i pro občany sídliště a děti, takže to je asi jedna z největších akcí, které budou.”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“Ano bych neřekl, že mi tam něco  chybí, protože vzhledem k tomu, jaká je situace s financemi a s možnými investicemi, tak asi není moc, co tam přidávat.” </w:t>
      </w:r>
    </w:p>
    <w:p>
      <w:pPr/>
      <w:r>
        <w:rPr/>
        <w:t xml:space="preserve">Většinu projektů bude město hradit ze svého rozpočtu, avizovaná je dotace na revitalizaci dvou bytových domů v Loučce nebo prodloužení cyklostezky na ulici Rybníčky.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samozřejmě při realizaci svých investičních záměrů usiluje o různé dotace, ať už z krajských, národních nebo evropských zdrojů, ne vždy se tak daří. Nicméně monitorujeme tu situaci a samozřejmě, pokud by se vhodný dotační titul nebo výzva objevila, tak budeme podnikat příslušné kroky.”  </w:t>
      </w:r>
    </w:p>
    <w:p>
      <w:pPr/>
      <w:r>
        <w:rPr/>
        <w:t xml:space="preserve">Konkrétní příklady největších investičních záměrů pro letošní rok jsou třeba rekonstrukci školního hřiště na ulici Dlouhá, výstavba kruhového objezdu u Čedoku, investice do sběrného dvora na Palackého ulici nebo oprava palubovky a interiéru basketbalové haly. Podrobně je rozebereme v dalším Novojičínském expresu. Prezentaci všech projektů si už nyní může prohlédnout i veřejnost, je k dispozici ke stažení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kontrolují, jak byla úspěšná léčba proti varroáze</w:t>
      </w:r>
    </w:p>
    <w:p>
      <w:pPr/>
      <w:r>
        <w:rPr>
          <w:b w:val="1"/>
          <w:bCs w:val="1"/>
        </w:rPr>
        <w:t xml:space="preserve">Zdálo by se, že zima je obdobím, kdy se včelaři o své úly nemusí vůbec starat. Nicméně právě leden je měsícem, kdy nastal čas pro kontrolu broučků varroa v úlech. Včelaří sbírají takzvanou měl, kterou posílají k přezkoumání na státní veterinární správu.</w:t>
      </w:r>
    </w:p>
    <w:p>
      <w:pPr/>
      <w:r>
        <w:rPr/>
        <w:t xml:space="preserve">Včely v zimě v úlech nespí, jak by se navenek mohlo zdát, seskupí se do chomáče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Kleštík Varroa destructor napadl loni na podzim také městské včely, i přes důkladné přeléčení dvě z osmi včelstev uhynula. Jiří Schindler, který se o včely stará, nyní odebral měl také v úlech v Žilině a u Lesoparku.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“Takzvané jarní přeléčení je možné do 15. dubna, kdy může být naposledy použito léčivo, které by nemělo být obsaženo v medu. Tím se také zamezí šíření toho broučka.” </w:t>
      </w:r>
    </w:p>
    <w:p>
      <w:pPr/>
      <w:r>
        <w:rPr/>
        <w:t xml:space="preserve">Kromě různých léčiv mohou včelaři používat na likvidaci škůdců také technická zařízení, například varroa controller, který působí bez chemie pouze teplem. Brouček varroa totiž snese nižší teploty než včely.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“Tím teplem, kde se dosahuje určité teploty po určitou dobu, dochází opravdu ke zničení těch broučků a je to jeden z nejšetrnějších postupů. Bohužel je to dost nákladné.”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”Je to sice časově náročné, je to pracnější, ale je to technika, která pomocí tepla toho kleštíka zlikviduje. Takže si myslím, že je to užitečné a určitě to bude prospěšné. Nebude potřeba tolik chemie  těm včelkám do úlu dávat.” </w:t>
      </w:r>
    </w:p>
    <w:p>
      <w:pPr/>
      <w:r>
        <w:rPr/>
        <w:t xml:space="preserve">Novojičínská organizace včelařů by ráda tento přístroj zakoupila. Jeho cena se pohybuje kolem 60 tisíc korun, pokusí se požádat také o podporu z rozpočtu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Galerka je opět plná muziky i adrenalinu</w:t>
      </w:r>
    </w:p>
    <w:p>
      <w:pPr/>
      <w:r>
        <w:rPr>
          <w:b w:val="1"/>
          <w:bCs w:val="1"/>
        </w:rPr>
        <w:t xml:space="preserve">Klub Galerka nastartoval po novém roce svůj provoz a opět zve publiku na koncerty a přednášky. Na rozdíl od nedávných let, kdy v něm vystupovala i řada zahraničních hostů, teď plní jeho pódium domácí umělci.</w:t>
      </w:r>
    </w:p>
    <w:p>
      <w:pPr/>
      <w:r>
        <w:rPr/>
        <w:t xml:space="preserve">Začátek února bude v klubu Galerka na Staré poště patřit bluegrassové kapele Cwrkot, přes 30 let hrající stálici zakladatelů Petra a Pavla Brandejsových. Koncert začíná v sobotu 5. února v 19 hodin. Jako host vystoupí kapela Noční vlak.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“Další z programů, který v klubu má své místo, je přednáškový večer ve stylu Galerdoor. Jedná se o outdoorové přednášky. Jak říkáme, nejedná se o fotky z dovolené, ale o trošku adrenalinové záležitosti. Tento večer se seznámíme s horskou průvodkyní z Brna, která nám popíše, proč je dobré mít průvodce na horách v Česku, na Slovensku, v Alpách nebo v Himalájích.”  </w:t>
      </w:r>
    </w:p>
    <w:p>
      <w:pPr/>
      <w:r>
        <w:rPr/>
        <w:t xml:space="preserve">Horská průvodkyně Marie Klementová vezme, obrazně řešeno, posluchače i na svou expedici do Nepálu, a to 17. února. </w:t>
      </w:r>
    </w:p>
    <w:p>
      <w:pPr/>
      <w:r>
        <w:rPr/>
        <w:t xml:space="preserve">Dlouhé roky jsou součástí Galerky také pravidelné jazzové večer.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“Jazz klub je, jak jsme byli zvyklí i z dřívějších programů, záležitost dlouhodobého plánování, protože jsme tady měli spoustu zámořských vystupujících. Je problém tyto koncerty v této době plánovat. Proto jsme program Jazz klubu postavili jinak, řekněme z regionálních vystupujících od Brna, Prahy až po Frýdek-Místek, nicméně snažíme se i tak hledat kvalitní muzikanty, zpěváky a myslím si, že se nám to podařilo.”  </w:t>
      </w:r>
    </w:p>
    <w:p>
      <w:pPr/>
      <w:r>
        <w:rPr/>
        <w:t xml:space="preserve">Dokladem toho může být 18. února v osm hodin večer koncert seskupení Paul Batto Trio. </w:t>
      </w:r>
    </w:p>
    <w:p>
      <w:pPr/>
      <w:r>
        <w:rPr/>
        <w:t xml:space="preserve">Do Galerky se po několika přeloženích dostává v pátek 25. února také dvojice místních muzikantů Jakub Jalůvka a Adrian Ševeček, tedy spojení kytary a cajonu. </w:t>
      </w:r>
    </w:p>
    <w:p>
      <w:pPr/>
      <w:r>
        <w:rPr/>
        <w:t xml:space="preserve">Dalším zástupcem lokálních svérázných vod bude kapela Fčil a TU, a to 11. března, tentokrát se speciálním programem, divadelním vystoupením s živou hudbou.   </w:t>
      </w:r>
    </w:p>
    <w:p>
      <w:pPr/>
      <w:r>
        <w:rPr/>
        <w:t xml:space="preserve">Některé klubové programy se vrátí také do Kina Květen. Bude to ve středu 23. března vyprávění cestovatele Ladislava Zibury.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“Známý cestovatel, tentokrát strávil pandemické prázdniny v Česku, o kterých napsal knížku. Tu přijede publiku představit formou přednášky, které je vždy zajímaví a humorná. Láďa Zibura vystupuje formou takového stand-upu, takže není tu úplně cestovatelské promítání fotek.”  </w:t>
      </w:r>
    </w:p>
    <w:p>
      <w:pPr/>
      <w:r>
        <w:rPr/>
        <w:t xml:space="preserve">V dubnu, přesně ve čtvrtek sedmého, se také v kině koná akustický koncert Petra Bendeho, i za doprovodu cimbálu nebo kontrabasu a ostravských muzikantů Reného Matláška a Víta Štaigla.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2026-04-30T04:31:23+02:00</dcterms:created>
  <dcterms:modified xsi:type="dcterms:W3CDTF">2026-04-30T04:31:23+02:00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