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participativním rozpočtu hlasovaly už stovky lidí</w:t>
      </w:r>
    </w:p>
    <w:p>
      <w:pPr/>
      <w:r>
        <w:rPr>
          <w:b w:val="1"/>
          <w:bCs w:val="1"/>
        </w:rPr>
        <w:t xml:space="preserve">Stovky lidí už se zapojily do rozhodování o tom, které místo ve Frýdku-Místku nechá magistrát upravit za jeden milion korun. Anketa běží až do 14. února a hlasovat je možné přes mobilní i webovou aplikaci Mobilní Rozhlas. Po hlasování si lidé navíc budou moci říct, jak by vítězné místo chtěli nechat upravit.</w:t>
      </w:r>
    </w:p>
    <w:p>
      <w:pPr/>
      <w:r>
        <w:rPr/>
        <w:t xml:space="preserve">Parčík u knihovny ve Frýdku, dva prostory na Anenské,  vnitroblok Komenského, lokality na Štěpnici a na Aleji nebo třeba prostor u  Ještěra. Velký ohlas vzbudil historicky první participativní rozpočet ve  Frýdku-Místku. Lidé se intenzivně zapojují do hlasování a chtějí se podílet na  tom, která z devíti lokalit bude po ukončení hlasování zvelebena.</w:t>
      </w:r>
    </w:p>
    <w:p>
      <w:pPr/>
      <w:r>
        <w:rPr>
          <w:b w:val="1"/>
          <w:bCs w:val="1"/>
        </w:rPr>
        <w:t xml:space="preserve">Anketa:</w:t>
      </w:r>
      <w:r>
        <w:rPr/>
        <w:t xml:space="preserve"> "Lepší zastávku, lavičky, možná nějakou houpačku pro děti a  je to. Takovou nějakou, když čekají na autobus třeba."</w:t>
      </w:r>
    </w:p>
    <w:p>
      <w:pPr/>
      <w:r>
        <w:rPr/>
        <w:t xml:space="preserve">Jednou z lokalit, která bude usilovat o hlasy občanů v participativním  rozpočtu bude například zdejší malý park za kostelem Všech svatých. </w:t>
      </w:r>
    </w:p>
    <w:p>
      <w:pPr/>
      <w:r>
        <w:rPr>
          <w:b w:val="1"/>
          <w:bCs w:val="1"/>
        </w:rPr>
        <w:t xml:space="preserve">Ondřej Zdvomka, hlavní architekt Frýdku-Místku:</w:t>
      </w:r>
      <w:r>
        <w:rPr/>
        <w:t xml:space="preserve"> "Mělo by to skončit tak, že vybrané místo potom ve spolupráci  s občany se navrhne nově a upraví. To znamená, když si to představíme kus  parku, lidé si tam navrhnou třeba místo pro čtení, necháme to naprojektovat a  na podzim bude postavená čítárna v parku."</w:t>
      </w:r>
    </w:p>
    <w:p>
      <w:pPr/>
      <w:r>
        <w:rPr/>
        <w:t xml:space="preserve">Hlasování probíhá online v mobilní nebo webové aplikaci  Mobilní Rozhlas. </w:t>
      </w:r>
    </w:p>
    <w:p>
      <w:pPr/>
      <w:r>
        <w:rPr>
          <w:b w:val="1"/>
          <w:bCs w:val="1"/>
        </w:rPr>
        <w:t xml:space="preserve">Igor Juriček, náměstek primátora Frýdku-Místku/Piráti/:</w:t>
      </w:r>
      <w:r>
        <w:rPr/>
        <w:t xml:space="preserve"> "Často se nás občané ptají, proč musejí v té anketě  zadávat adresu a potom ještě svůj hlas ověřit kódem, který jim přijde SMSkou.  Má to svoje důvody. Jednak chceme, co se týče té adresy, aby nám opravdu v participativním  rozpočtu, kde rozhodujeme o veřejném prostoru a financích Frýdku-Místku,  hlasovali jen občané Frýdku-Místku. A potom také chceme zamezit vzniku falešných  nebo opakovaných hlasů a k tomu občané při hlasování zadávají své  telefonní číslo. Načež jim přijde kód SMSkou, kterým svůj hlas ověří. Takto  máme každý hlas unikátní a nevznikají falešné nebo nějaké trollovací hlasy."</w:t>
      </w:r>
    </w:p>
    <w:p>
      <w:pPr/>
      <w:r>
        <w:rPr/>
        <w:t xml:space="preserve">Anketa zaznamenala už více než šest stovek hlasujících.  Jedno z míst, které se těší poměrně velkému zájmu, je zdejší odpočinková  lokalita v místě K Lesu. </w:t>
      </w:r>
    </w:p>
    <w:p>
      <w:pPr/>
      <w:r>
        <w:rPr>
          <w:b w:val="1"/>
          <w:bCs w:val="1"/>
        </w:rPr>
        <w:t xml:space="preserve">Igor Juriček, náměstek primátora Frýdku-Místku/Piráti/:</w:t>
      </w:r>
      <w:r>
        <w:rPr/>
        <w:t xml:space="preserve"> "Já bych tímto chtěl poděkovat všem, kteří se už do ankety  zapojili a zbytek občanů bych chtěl vyzvat, aby svůj hlas dali a zapojili se do  rozhodování o veřejném prostoru ve Frýdku-Místku."</w:t>
      </w:r>
    </w:p>
    <w:p>
      <w:pPr/>
      <w:r>
        <w:rPr/>
        <w:t xml:space="preserve">Na úpravu vítězné lokality dá město jeden milion korun.  Hlasovat mohou lidé do 14. února. </w:t>
      </w:r>
    </w:p>
    <w:p>
      <w:pPr/>
      <w:r>
        <w:rPr/>
        <w:t xml:space="preserve">---</w:t>
      </w:r>
    </w:p>
    <w:p>
      <w:pPr>
        <w:pStyle w:val="Heading1"/>
      </w:pPr>
      <w:r>
        <w:rPr>
          <w:sz w:val="36"/>
          <w:szCs w:val="36"/>
        </w:rPr>
        <w:t xml:space="preserve">Lesníci těží dřevo v Hájku, chystají se i na Lipinský les</w:t>
      </w:r>
    </w:p>
    <w:p>
      <w:pPr/>
      <w:r>
        <w:rPr>
          <w:b w:val="1"/>
          <w:bCs w:val="1"/>
        </w:rPr>
        <w:t xml:space="preserve">Při návštěvě poutního místa u pramene v lese Hájek ve Frýdku-Místku byste měli být opatrní. Lesníci tam v současnosti těží dřevo. Jde o likvidaci suchých, vyvrácených nebo poškozených stromů. Na podobnou akci se chystají lesníci také do Lipinského lesa.</w:t>
      </w:r>
    </w:p>
    <w:p>
      <w:pPr/>
      <w:r>
        <w:rPr/>
        <w:t xml:space="preserve">Ruch pracovních těžařských strojů se teď ozývá kolem známého  poutního místa v lese Hájek. Lidé by proto při pohybu v lese měli  dbát zvýšené opatrnosti.</w:t>
      </w:r>
    </w:p>
    <w:p>
      <w:pPr/>
      <w:r>
        <w:rPr>
          <w:b w:val="1"/>
          <w:bCs w:val="1"/>
        </w:rPr>
        <w:t xml:space="preserve">Jana Musálková Jeckelová, mluvčí Frýdku-Místku:</w:t>
      </w:r>
      <w:r>
        <w:rPr/>
        <w:t xml:space="preserve"> "Rádi bychom upozornili návštěvníky lesů. A to zejména lesu Hájek.  Je to hojně navštěvované místo, je tam kaplička, pramen. Lidé tam hojně chodí  na výlety. Aby se nepřibližovali k pokácenému dříví a k těžební technice,  hrozí tam riziko úrazu."</w:t>
      </w:r>
    </w:p>
    <w:p>
      <w:pPr/>
      <w:r>
        <w:rPr>
          <w:b w:val="1"/>
          <w:bCs w:val="1"/>
        </w:rPr>
        <w:t xml:space="preserve">Eva Jouklová, mluvčí Lesů České republiky:</w:t>
      </w:r>
      <w:r>
        <w:rPr/>
        <w:t xml:space="preserve"> "Návštěvníci tato místa velmi vyhledávají, takže kvůli jejich  bezpečnosti těžíme suché, vyvrácené nebo jinak poškozené stromy. Na Hájku  provádíme i těžbu úmyslnou, abychom podpořili růst nejkvalitnějších dřevin i přirozené  zmlazení buků. Veřejnost jsme informovali na webu města, v novinách a  rozhlasu. Informační tabule jsme umístili i na lesních cestách."</w:t>
      </w:r>
    </w:p>
    <w:p>
      <w:pPr/>
      <w:r>
        <w:rPr>
          <w:b w:val="1"/>
          <w:bCs w:val="1"/>
        </w:rPr>
        <w:t xml:space="preserve">Anketa:</w:t>
      </w:r>
      <w:r>
        <w:rPr/>
        <w:t xml:space="preserve"> 1.) "Jestli jsou ve špatném stavu, tak určitě to je dobré." 2.) "Souhlasím s tím, ať se třeba nerozšíří nějaká nákaza  nebo nedej bože, aby spadl na někoho ten strom, pokud je opravdu ve špatném  stavu. Tak s tím souhlasím, ale je třeba to zase udržovat. Nějakým způsobem  sázet další stromy a starat se o tu přírodu."</w:t>
      </w:r>
    </w:p>
    <w:p>
      <w:pPr/>
      <w:r>
        <w:rPr/>
        <w:t xml:space="preserve">Na Hájku lesníci vytěží asi o 185 stromů. Začali 24. ledna a  pokud to klimatické podmínky dovolí, budou pokračovat asi do poloviny února.  Kromě této lokality se chystají těžit dřevo také v Lipinském lese. </w:t>
      </w:r>
    </w:p>
    <w:p>
      <w:pPr/>
      <w:r>
        <w:rPr>
          <w:b w:val="1"/>
          <w:bCs w:val="1"/>
        </w:rPr>
        <w:t xml:space="preserve">Eva Jouklová, mluvčí Lesů České republiky:</w:t>
      </w:r>
      <w:r>
        <w:rPr/>
        <w:t xml:space="preserve"> "Na Lipině se jedná o asi 75 přestárlých lip, oslabených  navíc prorůstajícím jmelím. V blízkosti porostu je sídliště a stromy  ohrožují obyvatele i jejich majetek. Asanační těžbu jsme tam už prováděli  několikrát, vždy v součinnosti s městem a místními občanskými sdruženími.  Kvůli počasí jsme letos ještě nezačali a pokud nepřijde několikadenní mráz,  práce zatím odložíme a provedeme je později."</w:t>
      </w:r>
    </w:p>
    <w:p>
      <w:pPr/>
      <w:r>
        <w:rPr/>
        <w:t xml:space="preserve">Podrobnosti o přibližném vyznačení lokalit, ve kterých se  těžba provádí, najdete na webu města. </w:t>
      </w:r>
    </w:p>
    <w:p>
      <w:pPr/>
      <w:r>
        <w:rPr/>
        <w:t xml:space="preserve">---</w:t>
      </w:r>
    </w:p>
    <w:p>
      <w:pPr>
        <w:pStyle w:val="Heading1"/>
      </w:pPr>
      <w:r>
        <w:rPr>
          <w:sz w:val="36"/>
          <w:szCs w:val="36"/>
        </w:rPr>
        <w:t xml:space="preserve">Karantény zdravotníků komplikují chod nemocnice</w:t>
      </w:r>
    </w:p>
    <w:p>
      <w:pPr/>
      <w:r>
        <w:rPr>
          <w:b w:val="1"/>
          <w:bCs w:val="1"/>
        </w:rPr>
        <w:t xml:space="preserve">Nemocnice ve Frýdku-Místku se aktuálně stará o více než 4 desítky covid pozitivních pacientů. A chystá se opět preventivně otevřít další covidovou stanici. V současnosti jí ale komplikují provoz hlavně izolace a karantény. Denně tak není v práci zhruba 13 procent zaměstnanců. Nemocnice tím pádem stále nemůže jet na plný provoz.</w:t>
      </w:r>
    </w:p>
    <w:p>
      <w:pPr/>
      <w:r>
        <w:rPr/>
        <w:t xml:space="preserve">Omikron už je stoprocentní mutací, která postihla nejen náš  region, ale celou Českou republiku. Zatím neposílá do nemocnic tolik lidí, zdravotníci  nejen v Nemocnici ve Frýdku-Místku jsou ale na pozoru.</w:t>
      </w:r>
    </w:p>
    <w:p>
      <w:pPr/>
      <w:r>
        <w:rPr>
          <w:b w:val="1"/>
          <w:bCs w:val="1"/>
        </w:rPr>
        <w:t xml:space="preserve">Tomáš Stejskal, ředitel Nemocnice ve Frýdku-Místku:</w:t>
      </w:r>
      <w:r>
        <w:rPr/>
        <w:t xml:space="preserve"> "Už se to projevuje bohužel i na počtech pacientů v nemocnici.  Takže nám pacienti rostou v současné době. Máme 44 pacientů s covidem.  Museli jsme otevřít novou lůžkovou stanici. A bohužel už připravujeme, s největší  pravděpodobností budeme otvírat o víkendu nebo těsně po víkendu třetí covidovou  stanici."</w:t>
      </w:r>
    </w:p>
    <w:p>
      <w:pPr/>
      <w:r>
        <w:rPr/>
        <w:t xml:space="preserve">Testovací kapacity jedou všude naplno. </w:t>
      </w:r>
    </w:p>
    <w:p>
      <w:pPr/>
      <w:r>
        <w:rPr>
          <w:b w:val="1"/>
          <w:bCs w:val="1"/>
        </w:rPr>
        <w:t xml:space="preserve">Tomáš Stejskal, ředitel Nemocnice ve Frýdku-Místku:</w:t>
      </w:r>
      <w:r>
        <w:rPr/>
        <w:t xml:space="preserve"> "Naplno jedou i laboratoře. Máme dvojnásobně více odběrů ve  stanu. To znamená PCR testů, než bylo dřív. Testujeme kolem 350 až 400 pacientů  nebo klientů denně. A myslím si, že se dostáváme tak na hranu. Ale na to se  dostávají i laboratorní kapacity."</w:t>
      </w:r>
    </w:p>
    <w:p>
      <w:pPr/>
      <w:r>
        <w:rPr/>
        <w:t xml:space="preserve">Velké komplikace teď nemocnici dělají hlavně izolace a karantény,  do kterých hygiena posílá pozitivní zaměstnance nebo rizikové kontakty. </w:t>
      </w:r>
    </w:p>
    <w:p>
      <w:pPr/>
      <w:r>
        <w:rPr>
          <w:b w:val="1"/>
          <w:bCs w:val="1"/>
        </w:rPr>
        <w:t xml:space="preserve">Tomáš Stejskal, ředitel Nemocnice ve Frýdku-Místku:</w:t>
      </w:r>
      <w:r>
        <w:rPr/>
        <w:t xml:space="preserve"> "Máme 1 100 zaměstnanců celkem. Z toho asi 100  obslužného personálu, zbytek jsou zdravotníci. Tak přes 150 z nich je  nějakým způsobem mimo práci. Ať už na krátkodobých nemocenských nebo na  sickdays nebo na ošetřování člena rodiny nebo i dlouhodobé nemocenské. Ale ten  počet, víceméně přes 13 procent, to je enormní číslo. Samozřejmě toto je dneska  naší největší limitací. Takže bojujeme s tímto, abychom personál měli.  Lidé naštěstí chodí po těch pěti dnech, po karanténě, tak nastupují do práce.  Ale denně máme těch 137 až 140 lidí, kteří jsou mimo pracovní povinnost."</w:t>
      </w:r>
    </w:p>
    <w:p>
      <w:pPr/>
      <w:r>
        <w:rPr/>
        <w:t xml:space="preserve">Nemocnice tak stále nejede na plný provoz a momentálně v ní  zatím nejsou ani žádní pomocní pracovníci. </w:t>
      </w:r>
    </w:p>
    <w:p>
      <w:pPr/>
      <w:r>
        <w:rPr>
          <w:b w:val="1"/>
          <w:bCs w:val="1"/>
        </w:rPr>
        <w:t xml:space="preserve">Tomáš Stejskal, ředitel Nemocnice ve Frýdku-Místku:</w:t>
      </w:r>
      <w:r>
        <w:rPr/>
        <w:t xml:space="preserve"> "Nejedeme na plný provoz už dlouho. Byť se snažíme operovat  plánované operace a ty nechceme rušit zatím, protože ty čísla pacientů s covidem  nejsou takové, abychom je rušit museli. Ale pořád je to omezený provoz. Nejedeme  na plný počet operačních sálů. Máme uzavřené stanice následné péče a máme  omezený provoz třeba na gynekologii, kterou připravujeme na novou covidovou  stanici. Bohužel armáda už z nemocnice odešla tento týden.  Protože se řídí počty pacientů na JIPkách a zatím naštěstí pacienti na JIPkách  nekončí. Takže na ARO máme jednoho pacienta. Takže ta čísla jsou zatím dobré,  co se týká té intenzivní péče. No ale protože se řídí podle počtu intenzivních  pacientů, tak dneska tady žádného pomocníka mimonemocničního nemáme."</w:t>
      </w:r>
    </w:p>
    <w:p>
      <w:pPr/>
      <w:r>
        <w:rPr/>
        <w:t xml:space="preserve">Všichni s napětím očekávají, jak se bude situace  vyvíjet dál. Omikron už posílá do nemocnic i očkované pacienty. </w:t>
      </w:r>
    </w:p>
    <w:p>
      <w:pPr/>
      <w:r>
        <w:rPr>
          <w:b w:val="1"/>
          <w:bCs w:val="1"/>
        </w:rPr>
        <w:t xml:space="preserve">Tomáš Stejskal, ředitel Nemocnice ve Frýdku-Místku:</w:t>
      </w:r>
      <w:r>
        <w:rPr/>
        <w:t xml:space="preserve"> "Omikron opravdu neřeší to, jestli je někdo očkovaný nebo  není. Otázka, pokud teda omikron postihne i neočkovaného, jaké to bude mít ty  dopady na následnou péči, na intenzivní péči, protože ten časový posun je vždycky  cirka 10 až 14 dnů mezi objevením nemoci, onemocněním a případně zhoršením stavu."</w:t>
      </w:r>
    </w:p>
    <w:p>
      <w:pPr/>
      <w:r>
        <w:rPr/>
        <w:t xml:space="preserve">V Česku se navíc objevila takzvaná skandinávská  varianta. Státní zdravotní ústav doporučuje provádět indikovaným pacientům  odběry nejen z nosu, ale i z úst. Část pacientů může být totiž  pozitivní druhý nebo dokonce až čtvrtý den po objevení příznaků.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2-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2026-05-07T09:09:00+02:00</dcterms:created>
  <dcterms:modified xsi:type="dcterms:W3CDTF">2026-05-07T09:09:00+02:00</dcterms:modified>
</cp:coreProperties>
</file>

<file path=docProps/custom.xml><?xml version="1.0" encoding="utf-8"?>
<Properties xmlns="http://schemas.openxmlformats.org/officeDocument/2006/custom-properties" xmlns:vt="http://schemas.openxmlformats.org/officeDocument/2006/docPropsVTypes"/>
</file>