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hledá nového dodavatele elektřiny</w:t>
      </w:r>
    </w:p>
    <w:p>
      <w:pPr/>
      <w:r>
        <w:rPr>
          <w:b w:val="1"/>
          <w:bCs w:val="1"/>
        </w:rPr>
        <w:t xml:space="preserve">Ostrava se snaží najít dodavatele elektrické energie poté, co ten dosavadní oznámil zastavení dodávek. Bohužel se to ale nedaří a tak bude vyhlášeno nové zadávací řízení.  Město očekává nárůst nákladů na elektřinu v desítkách milionů korun.</w:t>
      </w:r>
    </w:p>
    <w:p>
      <w:pPr/>
      <w:r>
        <w:rPr/>
        <w:t xml:space="preserve">Problémy s energiemi se nevyhnuly téměř nikomu a tak si i mnohá velká města musejí rychle najít nové dodavatele. Ostravě vypověděla v minulém měsíci dodávky elektřiny společnost Lumius, která už prý nedokázala plnit smlouvu. Magistrát, některé obvody a 25 městských organizací tak přešly pod dodavatele poslední instance a platby se navýšily i  čtyřnásobně. Největším odběratelem elektřiny jsou Ostravské komunikace.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"Pro Ostravské komunikace je problém s dodávkami elektrické energie citelný. Je to proto, že mají na starosti především veřejné osvětlení v Ostravě. Náklady, které běžně v lednu bývají 2 miliony korun, byly letos kolem 10 milionu korun." </w:t>
      </w:r>
    </w:p>
    <w:p>
      <w:pPr/>
      <w:r>
        <w:rPr/>
        <w:t xml:space="preserve">Město ihned začalo hledat na přechodnou dobu nového dodavatele prostřednictvím jednacího řízení bez uveřejnění, ale bohužel nedostalo žádnou přijatelnou nabídku. Řízení bylo tedy zrušeno a nyní je připravováno nové, tentokrát na delší období.</w:t>
      </w:r>
    </w:p>
    <w:p>
      <w:pPr/>
      <w:r>
        <w:rPr>
          <w:b w:val="1"/>
          <w:bCs w:val="1"/>
        </w:rPr>
        <w:t xml:space="preserve">Radim Babinec, náměstek primátora Ostravy: </w:t>
      </w:r>
      <w:r>
        <w:rPr/>
        <w:t xml:space="preserve">"Neobdrželi jsme žádnou relevantní nabídku a uvedené zadávací řízení  muselo být zrušeno. Urychleně je proto připravováno vyhlášení nového zadávacího řízení,  tentokrát na období až do konce roku 2023, jehož vypsání předpokládáme 15. února. Očekáváme,  že o něj již bude, s ohledem na délku období, větší zájem. V polovině dubna bychom mohli mít výběr dodavatele."</w:t>
      </w:r>
    </w:p>
    <w:p>
      <w:pPr/>
      <w:r>
        <w:rPr/>
        <w:t xml:space="preserve">Nárůst nákladů na elektřinu bude v řádu desítek miliónů korun. Město je připraveno tyto zvýšené náklady pokrýt  ze své rozpočtové rezervy a šetřit musejí i postižené organizace.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Kompletní obměna jídelníčku v krnovské porodnici</w:t>
      </w:r>
    </w:p>
    <w:p>
      <w:pPr/>
      <w:r>
        <w:rPr>
          <w:b w:val="1"/>
          <w:bCs w:val="1"/>
        </w:rPr>
        <w:t xml:space="preserve">Krnovská nemocnice přistoupila k zásadní změně při stravování a výživě maminek na gynekologicko – porodnickém oddělení. Provedla svůj vlastní průzkum spokojenosti jak u stávajících pacientek, tak u těch, které mají již po porodu. A povolala na pomoc nutriční terapeuty.</w:t>
      </w:r>
    </w:p>
    <w:p>
      <w:pPr/>
      <w:r>
        <w:rPr/>
        <w:t xml:space="preserve"> Výsledkem celého průzkumu je kompletní obměna jídelníčku.</w:t>
      </w:r>
    </w:p>
    <w:p>
      <w:pPr/>
      <w:r>
        <w:rPr>
          <w:b w:val="1"/>
          <w:bCs w:val="1"/>
        </w:rPr>
        <w:t xml:space="preserve">Lenka Petřeková, vrchní sestra GPO: </w:t>
      </w:r>
      <w:r>
        <w:rPr/>
        <w:t xml:space="preserve">„Na základě toho jsme vlastně zavedli na porodnici lednici s bílkovinnými přídavky, ke které mají maminky přístup 24 hodin Také nutriční terapeuti úplně změnili skladbu stravy, snídaně, obědy,večeře, objevuje se více zeleniny, objevuje se více ovoce.“</w:t>
      </w:r>
    </w:p>
    <w:p>
      <w:pPr/>
      <w:r>
        <w:rPr>
          <w:b w:val="1"/>
          <w:bCs w:val="1"/>
        </w:rPr>
        <w:t xml:space="preserve">Lucie Houfková, nutriční terapeutka: </w:t>
      </w:r>
      <w:r>
        <w:rPr/>
        <w:t xml:space="preserve">„Dali jsme čistou dietu 11, kterou jsme vrátili zpátky do dietního systému a navýšili jsme příjem svačinek, které jsou převážně bílkovinové a energetické.“  </w:t>
      </w:r>
    </w:p>
    <w:p>
      <w:pPr/>
      <w:r>
        <w:rPr/>
        <w:t xml:space="preserve"> Na první reakce pacientek nemusela nemocnice dlouho čekat.</w:t>
      </w:r>
    </w:p>
    <w:p>
      <w:pPr/>
      <w:r>
        <w:rPr>
          <w:b w:val="1"/>
          <w:bCs w:val="1"/>
        </w:rPr>
        <w:t xml:space="preserve">Valerie Křížová, maminka: </w:t>
      </w:r>
      <w:r>
        <w:rPr/>
        <w:t xml:space="preserve">„Je to super, jídlo je výborné a ještě ta možnost, že si člověk může přes den zajít a něco si dát dobrého, třeba ovoce nebo nějaký mléčný produkt, ještě, když maminka kojí, tak je to úplně to top, co může být navíc.“  </w:t>
      </w:r>
    </w:p>
    <w:p>
      <w:pPr/>
      <w:r>
        <w:rPr>
          <w:b w:val="1"/>
          <w:bCs w:val="1"/>
        </w:rPr>
        <w:t xml:space="preserve">Julie Čurdová, maminka:</w:t>
      </w:r>
      <w:r>
        <w:rPr/>
        <w:t xml:space="preserve"> „Perfektní, ovoce, zelenina, džusy, skvělé úplně. Cereální pečivo, úplně perfektní naprosto.“  </w:t>
      </w:r>
    </w:p>
    <w:p>
      <w:pPr/>
      <w:r>
        <w:rPr/>
        <w:t xml:space="preserve"> Nutriční terapeutky poskytují pomoc i maminkám, které jsou již doma nebo se do porodnice teprve chystají.</w:t>
      </w:r>
    </w:p>
    <w:p>
      <w:pPr/>
      <w:r>
        <w:rPr>
          <w:b w:val="1"/>
          <w:bCs w:val="1"/>
        </w:rPr>
        <w:t xml:space="preserve">Lucie Houfková, nutriční terapeutka: </w:t>
      </w:r>
      <w:r>
        <w:rPr/>
        <w:t xml:space="preserve">„Může se zeptat nutriční terapeutky nebo můžeme za ní zajít na konzultaci a vysvětlit jí, jak ta strava by měla v jejím případě v tom jejím období, vypadat.“</w:t>
      </w:r>
    </w:p>
    <w:p>
      <w:pPr/>
      <w:r>
        <w:rPr/>
        <w:t xml:space="preserve"> Spokojenost maminek se odrazila také v získání certifikátu a umístění porodnice mezi dvěma nejlepšími v zemi.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Černá skládka vznikla v okolí nepoužívaných garáží</w:t>
      </w:r>
    </w:p>
    <w:p>
      <w:pPr/>
      <w:r>
        <w:rPr>
          <w:b w:val="1"/>
          <w:bCs w:val="1"/>
        </w:rPr>
        <w:t xml:space="preserve">V lednu jsme vás informovali o likvidaci velké černé skládky v Ostravě-Přívoze a nyní je v této části města v plánu další podobná akce. Tentokrát se bude bourat a uklízet odpad přímo na břehu Ostravice, kde se v rozpadlých garážích ubytovalo i několik bezdomovců.</w:t>
      </w:r>
    </w:p>
    <w:p>
      <w:pPr/>
      <w:r>
        <w:rPr/>
        <w:t xml:space="preserve">Možná vás překvapí, že tyto záběry jsme natočili hned vedle oblíbených Komenského sadů nedaleko centra Ostravy. Obrovské hromady suti, pneumatik, plastů a dalšího odpadu se válejí v okolí rozpadlých garáží. Radní této městské části o problému ví a jeho řešení je blízko. Ostrava pozemek vlastní, ale čeká až majitelé garáží zříceniny předají městu, jak jim nařídil stavební úřad.</w:t>
      </w:r>
    </w:p>
    <w:p>
      <w:pPr/>
      <w:r>
        <w:rPr>
          <w:b w:val="1"/>
          <w:bCs w:val="1"/>
        </w:rPr>
        <w:t xml:space="preserve">Rostislav Řeha, místostarosta Moravské Ostravy a Přívozu:</w:t>
      </w:r>
      <w:r>
        <w:rPr/>
        <w:t xml:space="preserve"> "Zbývá 5, 6 garáží, které nám ti původní majitelé nepředali. Mezitím už ale nastoupil stavební úřad, který je vyzval k likvidaci, protože ty stavby, jako takové, už neplní svůj účel." </w:t>
      </w:r>
    </w:p>
    <w:p>
      <w:pPr/>
      <w:r>
        <w:rPr/>
        <w:t xml:space="preserve">Odstranění skládky ještě donedávna blokoval bezdomovec, který jednu z garáží vlastnil a bydlel v ní. Po jeho úmrtí už ale v likvidaci nic nebrání. Bezdomovci zde sice bydlí i nadále, ale budou se muset vystěhovat. </w:t>
      </w:r>
    </w:p>
    <w:p>
      <w:pPr/>
      <w:r>
        <w:rPr>
          <w:b w:val="1"/>
          <w:bCs w:val="1"/>
        </w:rPr>
        <w:t xml:space="preserve">Josef, bezdomovec:</w:t>
      </w:r>
      <w:r>
        <w:rPr/>
        <w:t xml:space="preserve"> "Nevím kam půjdu. Zase někde něco hledat a někde žít, protože venku se žít nedá. Až bude jaro nebo léto, už to bude lepší." </w:t>
      </w:r>
    </w:p>
    <w:p>
      <w:pPr/>
      <w:r>
        <w:rPr/>
        <w:t xml:space="preserve">Radnice chce místo vyčistit podobně, jako se to povedlo na nedaleké Úprkově ulici, kde se také rozpadly garáže a náklaďáky tam začaly vyvážet odpad.  </w:t>
      </w:r>
    </w:p>
    <w:p>
      <w:pPr/>
      <w:r>
        <w:rPr>
          <w:b w:val="1"/>
          <w:bCs w:val="1"/>
        </w:rPr>
        <w:t xml:space="preserve">Martin Mati, vedoucí Střediska údržby zeleně Ostravské městské lesy: </w:t>
      </w:r>
      <w:r>
        <w:rPr/>
        <w:t xml:space="preserve">"Skutečně bylo odvezeno 620 tun směsného odpadu." </w:t>
      </w:r>
    </w:p>
    <w:p>
      <w:pPr/>
      <w:r>
        <w:rPr/>
        <w:t xml:space="preserve">Likvidace této černé skládky vyjde na několik milionů korun a obvod už požádal o finanční výpomoc magistrát města. </w:t>
      </w:r>
    </w:p>
    <w:p>
      <w:pPr/>
      <w:r>
        <w:rPr/>
        <w:t xml:space="preserve">---</w:t>
      </w:r>
    </w:p>
    <w:p>
      <w:pPr/>
      <w:r>
        <w:rPr/>
        <w:t xml:space="preserve">Počet uvolněných bytů po zemřelých v Havířově vzrostl </w:t>
      </w:r>
    </w:p>
    <w:p>
      <w:pPr/>
      <w:r>
        <w:rPr/>
        <w:t xml:space="preserve">Za poslední dva roky vzrostl v Havířově počet vrácených bytů po zemřelých. Podepsala se na tom i pandemie. Veškeré volné byty musí projít celkovou rekonstrukcí, což stojí nemalé prostředky. Město ale tyto náklady do nájmu nepromítá.</w:t>
      </w:r>
    </w:p>
    <w:p>
      <w:pPr/>
      <w:r>
        <w:rPr/>
        <w:t xml:space="preserve">Městské realitní agentuře v Havířově se ročně vrátí zhruba 450 bytů. A to z důvodu, že se lidé stěhují, nebo zemřou. Právě takový případů v posledních letech přibývá. Než byt obsadí nový nájemník, musí projít rekonstrukcí. </w:t>
      </w:r>
    </w:p>
    <w:p>
      <w:pPr/>
      <w:r>
        <w:rPr>
          <w:b w:val="1"/>
          <w:bCs w:val="1"/>
        </w:rPr>
        <w:t xml:space="preserve">Simona Součková, mluvčí společnosti MRA: </w:t>
      </w:r>
      <w:r>
        <w:rPr/>
        <w:t xml:space="preserve">"Například v roce 2019 to bylo 79 bytů po zemřelých, v roce 2020 to bylo něco přes 100 a v loňském roce to bylo už 122 bytů. Takže ten nárůst tam je.  Byt, který jsme právě viděli, tak je po zemřelém, kde nájemník bydlel několik desetiletí, tak ten byt je v horším stavu, což si vyžaduje potom vyšší náklady v průměru asi 350 tisíc korun.  My celá léta opravujeme uvolněné byty takto, kde se dělají kompletní opravy, nicméně na tom nájemném se to neprojeví."</w:t>
      </w:r>
    </w:p>
    <w:p>
      <w:pPr/>
      <w:r>
        <w:rPr/>
        <w:t xml:space="preserve">Opravený byt se zpět do nabídky dostane zhruba za dva měsíce. </w:t>
      </w:r>
    </w:p>
    <w:p>
      <w:pPr/>
      <w:r>
        <w:rPr>
          <w:b w:val="1"/>
          <w:bCs w:val="1"/>
        </w:rPr>
        <w:t xml:space="preserve">Petr Valášek, vedoucí provozního oddělení: </w:t>
      </w:r>
      <w:r>
        <w:rPr/>
        <w:t xml:space="preserve">"Udělá se GO elektroinstalace, udělají se nové omítky, nové podlahy a potom kompletní výměna sociálních prvků. To znamená WC, koupelna, kuchyňská linka."</w:t>
      </w:r>
    </w:p>
    <w:p>
      <w:pPr/>
      <w:r>
        <w:rPr/>
        <w:t xml:space="preserve">Je hodně takových bytů v původním stavu?</w:t>
      </w:r>
    </w:p>
    <w:p>
      <w:pPr/>
      <w:r>
        <w:rPr>
          <w:b w:val="1"/>
          <w:bCs w:val="1"/>
        </w:rPr>
        <w:t xml:space="preserve">Petr Valášek, vedoucí provozního oddělení: </w:t>
      </w:r>
      <w:r>
        <w:rPr/>
        <w:t xml:space="preserve">“Ano, drtivá většina.”</w:t>
      </w:r>
    </w:p>
    <w:p>
      <w:pPr/>
      <w:r>
        <w:rPr/>
        <w:t xml:space="preserve">Město má v portfoliu 7678 bytů, ve kterých bydlí přes 14 tisíc lidí. Největší zájem o bydlení je v centru města, nejmenší pak na Šumbarku, kde je i nejvíce volných bytů.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Odsouzený vrah málem přizabil spoluvězně židlí</w:t>
      </w:r>
    </w:p>
    <w:p>
      <w:pPr/>
      <w:r>
        <w:rPr>
          <w:b w:val="1"/>
          <w:bCs w:val="1"/>
        </w:rPr>
        <w:t xml:space="preserve">Soud rozhodl a dalším trestu pro odsouzeného vraha z Karviné. Tentokrát za útok kovovou židlí na spoluvězně v cele vyfasoval ke stávajícím 12letům dalších 5 roků za mřížemi. Tím si smazal veškeré již odsezené roky, protože vraždil právě před 5 lety.</w:t>
      </w:r>
    </w:p>
    <w:p>
      <w:pPr/>
      <w:r>
        <w:rPr/>
        <w:t xml:space="preserve">Velkou část klientů věznic tvoří recidivisté a beznadějné případy, které po propuštění vydrží na svobodě jen pár měsíců. Jedním z nich je i 7 krát trestaný Ondřej Tulej z Karviné, který si nyní odpykává 12letý trest za vraždu, když v roce 2017 ubodal na ulici muže. To mu bylo čerstvě 18 let. Neuklidnil se ani ve věznici a po útoku téměř sedmi kilovou židlí na spoluvězně stojí před soudem znovu.</w:t>
      </w:r>
    </w:p>
    <w:p>
      <w:pPr/>
      <w:r>
        <w:rPr>
          <w:b w:val="1"/>
          <w:bCs w:val="1"/>
        </w:rPr>
        <w:t xml:space="preserve">Martina Schwettrová, mluvčí Krajského soudu v Ostravě:</w:t>
      </w:r>
      <w:r>
        <w:rPr/>
        <w:t xml:space="preserve"> "Obžalovaný měl po slovní rozepři vstoupit do cely a hodit kovovou židlí směrem k poškozenému. Ten ránu vykryl pravou nohou." </w:t>
      </w:r>
    </w:p>
    <w:p>
      <w:pPr/>
      <w:r>
        <w:rPr/>
        <w:t xml:space="preserve">Spoluvězeň už byl propuštěn na svobodu, ale zraněná pata ho i přes operaci stále bolí. Důvodem útoku prý bylo, že ho vyháněl z cely. Údajně je nebezpečný psychopat.</w:t>
      </w:r>
    </w:p>
    <w:p>
      <w:pPr/>
      <w:r>
        <w:rPr>
          <w:b w:val="1"/>
          <w:bCs w:val="1"/>
        </w:rPr>
        <w:t xml:space="preserve">poškozený: </w:t>
      </w:r>
      <w:r>
        <w:rPr/>
        <w:t xml:space="preserve">"Ten člověk, jak vyjde ven, bude vraždit, bude zase vraždit, bude zase zabíjet lidi. To vám řeknu na rovinu."</w:t>
      </w:r>
    </w:p>
    <w:p>
      <w:pPr/>
      <w:r>
        <w:rPr/>
        <w:t xml:space="preserve">Tulej se k činu přiznal a před soudem řekl, že je mu to líto. Soud ho za prohlášení viny potrestal nejnižším možným trestem 5 let vězení. Možná jedinou, kdo věří, že se obžalovaný napraví je jeho sestra. </w:t>
      </w:r>
    </w:p>
    <w:p>
      <w:pPr/>
      <w:r>
        <w:rPr>
          <w:b w:val="1"/>
          <w:bCs w:val="1"/>
        </w:rPr>
        <w:t xml:space="preserve">sestra obžalovaného: </w:t>
      </w:r>
      <w:r>
        <w:rPr/>
        <w:t xml:space="preserve">"Soudce by na to měl brát zřetel a měl by ho dát někde do léčení nebo někde." </w:t>
      </w:r>
    </w:p>
    <w:p>
      <w:pPr/>
      <w:r>
        <w:rPr/>
        <w:t xml:space="preserve">I když Tulej dalších 5 let vězení přijal, trest není pravomocný, protože žalobce si ponechal lhůtu na rozmyšlenou.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kradl v Ostravě a v přilehlých obcích, neváhal se vypravit pro jízdní kolo v lodžii v 8. patře</w:t>
      </w:r>
    </w:p>
    <w:p>
      <w:pPr/>
      <w:r>
        <w:rPr>
          <w:b w:val="1"/>
          <w:bCs w:val="1"/>
        </w:rPr>
        <w:t xml:space="preserve">31letý recidivista má na svědomí sérii krádeží v Ostravě a přilehlých obcích. Dopadli ho porubští kriminalisté, kteří muži prokázali vloupání do 11 objektů. Muž se dostal do rodinných domů, garáží, sklepů nebo do balkónů v panelových domech. Podle zjištěných informací kradl především během dne, poškození se často v danou chvíli ve svých domech pohybovali. Muže zachytily kamery, na jednom ze záznamů se v domě pohyboval se psem.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"Jeden ze skutků, který se podařilo zaznamenat na kamerový systém, se stal 20. září 2021 téměř v pravé poledne. Recidivista přijel k rodinnému domu v Krásném Poli na svém jízdním kole. Během chvilky překonal plot domu a z garáže měl odcizit horské jízdní kolo. Během okamžiku tak odjel na kradeném kole a v ruce vezl kolo, na kterém přijel." </w:t>
      </w:r>
    </w:p>
    <w:p>
      <w:pPr/>
      <w:r>
        <w:rPr/>
        <w:t xml:space="preserve"> Muž se přiznal i ke krádeži jízdního kole v Ostravě v Porubě na ulici Ivana Sekaniny. V jednom z panelových domů si až v 8. patře vyhlédl jízdní kolo uskladněné v prosklené lodžii.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"Poté, co vnikl do domu, na místě činu zjistil, že lodžie je zamčená. Nakonec v 8. patře vylezl z okna a po parapetu zhruba 2 metry přelezl až do lodžie. Podle výslechu měl vytlačit zasklení balkónu a z vnitřních prostor odcizit horské kolo. Stejnou cestou po parapetu se tentokrát vracel i s kolem. Obdobným způsobem a na stejné ulici si měl počínat i o několik dní dříve. Tentokrát však ve druhém patře měl přejít opět přes parapet a z prosklené lodžie odcizit jízdní kolo. Na svědomí má také několik pokusů vloupání. Násilně vnikl do společných chodbových prostor domů, prohledal chodby, ale mnohdy odešel i s prázdnou. V jednom případě měl odejít s „bohatou výslužkou“ v podobě několika sklenic medu, zavařených marmelád, ovocných kompotů, ale také bezových sirupů, oblečení, osobních dokladů či platební karty. Celkově svým jednáním způsobil škodu přesahující 160.000,- Kč."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"Komisař 4. oddělení obecné kriminality Ostrava proti muži zahájil trestní stíhání a obvinil ho ze spáchání přečinů krádež, poškození cizí věci, porušování domovní svobody a neoprávněné opatření, padělání a pozměnění platebního prostředku. V případě odsouzení hrozí muži až pětileté vězení."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2-02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2026-09-07T14:51:36+02:00</dcterms:created>
  <dcterms:modified xsi:type="dcterms:W3CDTF">2026-09-07T14:51:36+02:00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