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Městská policie v Novém Jičíně slouží 30 let</w:t>
      </w:r>
    </w:p>
    <w:p>
      <w:pPr/>
      <w:r>
        <w:rPr>
          <w:b w:val="1"/>
          <w:bCs w:val="1"/>
        </w:rPr>
        <w:t xml:space="preserve">Vznik obecních policií umožnil zákon v roce 1992 a Nový Jičín byl jedním z prvních měst, které začalo formovat své strážníky. Městská policie zde tedy pomáhá už 30 let. Mezi jejími členy jsou také ti, kteří v jejich řadách slouží stejně dlouhou dobu.</w:t>
      </w:r>
    </w:p>
    <w:p>
      <w:pPr/>
      <w:r>
        <w:rPr/>
        <w:t xml:space="preserve">Začátky městské policie v Novém Jičíně byly před 30 lety nelehké až úsměvné. K dispozici bylo jedno služební vozidlo, téměř nulové technické vybavení a malá služebna. Vzpomínat na tyto okamžiky dnes mohou, stále v uniformě strážníka, dva muži. Rostislav Čubok, který se věnuje také výuce dětí na dopravním hřišti, a Pavel Němec. Ten je léta zástupcem ředitele.   </w:t>
      </w:r>
    </w:p>
    <w:p>
      <w:pPr/>
      <w:r>
        <w:rPr>
          <w:b w:val="1"/>
          <w:bCs w:val="1"/>
        </w:rPr>
        <w:t xml:space="preserve">Pavel Němec, zástupce ředitele MP Nový Jičín: </w:t>
      </w:r>
      <w:r>
        <w:rPr/>
        <w:t xml:space="preserve">“Z původní skupiny, malé skupiny strážníků, kterých bylo sedm zakládajících v roce 1992, se městská policie rozšířila do kolektivu tak, jak jej známe nyní, kde je to plus minus třicet strážníků.” </w:t>
      </w:r>
    </w:p>
    <w:p>
      <w:pPr/>
      <w:r>
        <w:rPr/>
        <w:t xml:space="preserve">Obrovský posun postupně nastal v technickém vybavení, strážníci začali využívat kamerový dohlížecí systém a změnila se i legislativa, která upravovala jejich kompetence. </w:t>
      </w:r>
    </w:p>
    <w:p>
      <w:pPr/>
      <w:r>
        <w:rPr>
          <w:b w:val="1"/>
          <w:bCs w:val="1"/>
        </w:rPr>
        <w:t xml:space="preserve">Pavel Němec, zástupce ředitele MP Nový Jičín:</w:t>
      </w:r>
      <w:r>
        <w:rPr/>
        <w:t xml:space="preserve"> “Z významných událostí, které můžeme vzpomenout, byly zcela jistě povodně, které jsme tady zaznamenali několikrát. Kde městská policie působila v rámci ostrahy a uzávěr různých území.”  </w:t>
      </w:r>
    </w:p>
    <w:p>
      <w:pPr/>
      <w:r>
        <w:rPr/>
        <w:t xml:space="preserve">Heslem místní městské policie se postupně stalo motto ”My pomáháme, nasloucháme, jednáme”. Na telefonní číslo 156 volá ročně zhruba 4 a půl tisíce lidí, kteří buď potřebují pomoc nebo se na strážníky obrací s různými podněty a postřehy. </w:t>
      </w:r>
    </w:p>
    <w:p>
      <w:pPr/>
      <w:r>
        <w:rPr/>
        <w:t xml:space="preserve">Daniel Rýdel, který je v pořadí sedmým ředitelem městské policie, nastoupil do funkce v srpnu 2019. </w:t>
      </w:r>
    </w:p>
    <w:p>
      <w:pPr/>
      <w:r>
        <w:rPr>
          <w:b w:val="1"/>
          <w:bCs w:val="1"/>
        </w:rPr>
        <w:t xml:space="preserve">Daniel Rýdel, ředitel MP Nový Jičín: </w:t>
      </w:r>
      <w:r>
        <w:rPr/>
        <w:t xml:space="preserve">“Bylo potřeba doplnit personální stav, neboť rok 2019 byl rokem odchodu stávajících starších strážníků, kteří buď na vlastní žádost ukončili pracovní poměr nebo odešli do důchodu. Personální stav byl doplněn o dva strážníky.” </w:t>
      </w:r>
    </w:p>
    <w:p>
      <w:pPr/>
      <w:r>
        <w:rPr/>
        <w:t xml:space="preserve">Současní strážníci, na rozdíl od těch zakládajících, disponují řadou moderních technologií. V roce 2020 bylo ve městě spuštěno bodové měření rychlosti vozidel.  </w:t>
      </w:r>
    </w:p>
    <w:p>
      <w:pPr/>
      <w:r>
        <w:rPr>
          <w:b w:val="1"/>
          <w:bCs w:val="1"/>
        </w:rPr>
        <w:t xml:space="preserve">Daniel Rýdel, ředitel MP Nový Jičín: </w:t>
      </w:r>
      <w:r>
        <w:rPr/>
        <w:t xml:space="preserve">“V loňském roce, jedna z významných událostí, co se týče technického vybavení, tak došlo k přechodu a vybudování nové digitální rádiové sítě, kdy jsme vlastně vysílali ještě na analogových převaděčích. Touto rekonstrukcí došlo k vybudování nové sítě. Rovněž jsme se museli vypořádat s obměnou nových parkovacích automatů, kdy musel být ze strany městské policie zprovozněn nový software, který slouží ke kontrole parkování vozidel.” </w:t>
      </w:r>
    </w:p>
    <w:p>
      <w:pPr/>
      <w:r>
        <w:rPr/>
        <w:t xml:space="preserve">Oslavy 30. výročí založení plánuje městská policie s veřejností 15. června na Masarykově náměstí.</w:t>
      </w:r>
    </w:p>
    <w:p>
      <w:pPr/>
      <w:r>
        <w:rPr/>
        <w:t xml:space="preserve">---</w:t>
      </w:r>
    </w:p>
    <w:p>
      <w:pPr>
        <w:pStyle w:val="Heading1"/>
      </w:pPr>
      <w:r>
        <w:rPr>
          <w:sz w:val="36"/>
          <w:szCs w:val="36"/>
        </w:rPr>
        <w:t xml:space="preserve">Náměstí ožije masopustem, v létě Pivobraním</w:t>
      </w:r>
    </w:p>
    <w:p>
      <w:pPr/>
      <w:r>
        <w:rPr>
          <w:b w:val="1"/>
          <w:bCs w:val="1"/>
        </w:rPr>
        <w:t xml:space="preserve">Centrum města oživí první letošní jarmark, a to v duchu masopustu. Chybět nebude průvod masek. Kromě toho už pořadatel akce, Návštěvnické centrum, avizovalo i další tradiční programy, třeba návrat Pivobraní.</w:t>
      </w:r>
    </w:p>
    <w:p>
      <w:pPr/>
      <w:r>
        <w:rPr/>
        <w:t xml:space="preserve">Novodobá tradice masopustní veselice byla na novojičínském náměstí zavedena v roce 2017. Návštěvnické centrum ji stihlo uspořádat ještě i v únoru 2020, loňský rok byla pauza.  Letos se masopustní jarmark s průvodem vrací, a to v pátek 25. února. Taškařice masek proběhne v režii Starojické historické společnosti, přidat se v kostýmu může i kdokoliv z veřejnosti. </w:t>
      </w:r>
    </w:p>
    <w:p>
      <w:pPr/>
      <w:r>
        <w:rPr>
          <w:b w:val="1"/>
          <w:bCs w:val="1"/>
        </w:rPr>
        <w:t xml:space="preserve">Hana Rolná, Návštěvnické centrum Nový Jičín: </w:t>
      </w:r>
      <w:r>
        <w:rPr/>
        <w:t xml:space="preserve">”Masopustní průvod proběhne v deset hodin, kdy přijdou i mateřské školky v maskách, další průvod proběhne ve tři odpoledne. Zveme i ostatní veřejnost, která se může připojit. Na náměstí opět budou stánky s masnými výrobky, perníčky, sýry, dřevěnými výrobky a dalším zbožím tak, jak jsem byl v minulosti zvyklí.”    </w:t>
      </w:r>
    </w:p>
    <w:p>
      <w:pPr/>
      <w:r>
        <w:rPr/>
        <w:t xml:space="preserve">Konat se tentokrát nebude soutěž o gurmánskou masopustní specialitu, soupeřit budou jen děti z mateřinek v kostýmech v rámci fotosoutěže. Hlasovat o nejhezčí masce může veřejnost na Facebooku Návštěvnického centra. </w:t>
      </w:r>
    </w:p>
    <w:p>
      <w:pPr/>
      <w:r>
        <w:rPr>
          <w:b w:val="1"/>
          <w:bCs w:val="1"/>
        </w:rPr>
        <w:t xml:space="preserve">Hana Rolná, Návštěvnické centrum Nový Jičín: </w:t>
      </w:r>
      <w:r>
        <w:rPr/>
        <w:t xml:space="preserve">“Doufáme, že budeme pokračovat v Novojičínských jarmarcích po celý rok, budou téměř každý měsíc. Následující jarmark, velikonoční, bude sice až v dubnu, ale ten bude celý týden. A poté budeme pokračovat v jarmarcích vždy v pátky tak, jak už jsme tady všichni zvyklí.”   </w:t>
      </w:r>
    </w:p>
    <w:p>
      <w:pPr/>
      <w:r>
        <w:rPr/>
        <w:t xml:space="preserve">Návštěvnické centrum už poodkrylo i další připravované akce, po dvou letech se vrací festival zlatavého moku - oblíbené Pivobraní se bude konat 25. června. </w:t>
      </w:r>
    </w:p>
    <w:p>
      <w:pPr/>
      <w:r>
        <w:rPr>
          <w:b w:val="1"/>
          <w:bCs w:val="1"/>
        </w:rPr>
        <w:t xml:space="preserve">Radka Bobková, vedoucí Návštěvnického centra Nový Jičín - Město klobouků: </w:t>
      </w:r>
      <w:r>
        <w:rPr/>
        <w:t xml:space="preserve">“V plánu je určitě příprava tradičního pivního festivalu, nejen pro milovníky zlatavého moku, ale i pro milovníky dobrého jídla, pití a dobré zábavy.”</w:t>
      </w:r>
    </w:p>
    <w:p>
      <w:pPr/>
      <w:r>
        <w:rPr/>
        <w:t xml:space="preserve">Bohatou nabídku regionálních i zahraničních minipivovarů doplní kulturní program, vystoupí dechový orchestr z partnerského města Ludwigsburg, Kiss forever band z Maďarska, dále kapely BSP, Monkey Business a Support Lesbiens. Očekávat lze i několik novinek.   </w:t>
      </w:r>
    </w:p>
    <w:p>
      <w:pPr/>
      <w:r>
        <w:rPr>
          <w:b w:val="1"/>
          <w:bCs w:val="1"/>
        </w:rPr>
        <w:t xml:space="preserve">Radka Bobková, vedoucí Návštěvnického centra Nový Jičín - Město klobouků: </w:t>
      </w:r>
      <w:r>
        <w:rPr/>
        <w:t xml:space="preserve">“Pivobraní bude doprovázet Novojičínský jarmark, který ještě v rámci této akce nikdy nebyl. A také připravujeme nostalgické jízdy parní lokomotivou a historickými vozy ze Suchdolu do Nového Jičína. V rámci Pivobraní také představíme nový koncept vratných městských kelímků, které budou použity nejen na Pivobraní a na slavnosti, ale doufáme, že i na další novojičínské akce.” </w:t>
      </w:r>
    </w:p>
    <w:p>
      <w:pPr/>
      <w:r>
        <w:rPr/>
        <w:t xml:space="preserve">Kromě těchto akcí připravuje Návštěvnické centrum také Den pro klobouk - projekt v rámci Technotrasy, jeho účastníci budou moci ve vypsaných termínech navštívit v Novém Jičíně industriální památky.</w:t>
      </w:r>
    </w:p>
    <w:p>
      <w:pPr/>
      <w:r>
        <w:rPr/>
        <w:t xml:space="preserve">---</w:t>
      </w:r>
    </w:p>
    <w:p>
      <w:pPr>
        <w:pStyle w:val="Heading1"/>
      </w:pPr>
      <w:r>
        <w:rPr>
          <w:sz w:val="36"/>
          <w:szCs w:val="36"/>
        </w:rPr>
        <w:t xml:space="preserve"> </w:t>
      </w:r>
    </w:p>
    <w:p>
      <w:pPr>
        <w:pStyle w:val="Heading1"/>
      </w:pPr>
      <w:r>
        <w:rPr>
          <w:sz w:val="36"/>
          <w:szCs w:val="36"/>
        </w:rPr>
        <w:t xml:space="preserve">Jarní prázdniny na táboře s Fokusem</w:t>
      </w:r>
    </w:p>
    <w:p>
      <w:pPr/>
      <w:r>
        <w:rPr>
          <w:b w:val="1"/>
          <w:bCs w:val="1"/>
        </w:rPr>
        <w:t xml:space="preserve">Novojičínské děti si letos užily jarní prázdniny hned v prvním termínu na začátku února. Týden volna mohly strávit i na příměstském táboře, který pořádalo Středisko volného času Fokus.</w:t>
      </w:r>
    </w:p>
    <w:p>
      <w:pPr/>
      <w:r>
        <w:rPr/>
        <w:t xml:space="preserve">Týden plný zážitků strávila na příměstském táboře ve Středisku volného času Fokus více než třicítka dětí ve věku od šesti do 13 let. Jarní prázdniny měli novojičínští školáci od 7. do 11. února. </w:t>
      </w:r>
    </w:p>
    <w:p>
      <w:pPr/>
      <w:r>
        <w:rPr>
          <w:b w:val="1"/>
          <w:bCs w:val="1"/>
        </w:rPr>
        <w:t xml:space="preserve">Dana Dokládalová, SVČ Fokus Nový Jičín: </w:t>
      </w:r>
      <w:r>
        <w:rPr/>
        <w:t xml:space="preserve">“Vždycky na začátku každého tábora se snažíme s dětmi seznámit a pokud je to příměstský tábor, tak si vždycky vytvoříme nějakou zeď, kde si děti vytvoří profily, napíšou něco o sobě, snaží se nakreslit, mohou tam dát svou přezdívku. Potom chodíme, koukáme se a říkáme si, koho už poznáváme a s kým se teprve skamarádíme. Takže to je Focus book.”   </w:t>
      </w:r>
    </w:p>
    <w:p>
      <w:pPr/>
      <w:r>
        <w:rPr/>
        <w:t xml:space="preserve">Účastníky tábora byly převážně děti, které ve Fokusu navštěvují různé zájmové kroužky, během týdne tak mohly vyzkoušet i jiné aktivity, než kvůli kterým do volnočasového střediska pravidelně docházejí. </w:t>
      </w:r>
    </w:p>
    <w:p>
      <w:pPr/>
      <w:r>
        <w:rPr>
          <w:b w:val="1"/>
          <w:bCs w:val="1"/>
        </w:rPr>
        <w:t xml:space="preserve">Dana Dokládalová, SVČ Fokus Nový Jičín:</w:t>
      </w:r>
      <w:r>
        <w:rPr/>
        <w:t xml:space="preserve"> “V programu máme tvořivé dílničky, to znamená děti si vyrobí něco v keramice, něco si nakreslí, potom jsou tady deskové hry, samozřejmě pohybovky a hry v týmu. Také tady máme výuku rope skippingu, což je skákání přes švihadla. Děláme střelecké arény, nejen se vzduchovkami, ale i s nerfkami. Možná se pokusíme zvládnout i luk.”     </w:t>
      </w:r>
    </w:p>
    <w:p>
      <w:pPr/>
      <w:r>
        <w:rPr>
          <w:b w:val="1"/>
          <w:bCs w:val="1"/>
        </w:rPr>
        <w:t xml:space="preserve">účastníci tábora: </w:t>
      </w:r>
    </w:p>
    <w:p>
      <w:pPr/>
      <w:r>
        <w:rPr/>
        <w:t xml:space="preserve">“Na táboře se mi líbila keramika. U keramiky je důležité mít cit v rukou.” </w:t>
      </w:r>
    </w:p>
    <w:p>
      <w:pPr/>
      <w:r>
        <w:rPr/>
        <w:t xml:space="preserve">“Hlavně se těším se na švihadla, že budeme skákat různé triky.”  </w:t>
      </w:r>
    </w:p>
    <w:p>
      <w:pPr/>
      <w:r>
        <w:rPr/>
        <w:t xml:space="preserve">“Těším se na Svět techniky, jak uvidím třeba, jak funguje motor.” </w:t>
      </w:r>
    </w:p>
    <w:p>
      <w:pPr/>
      <w:r>
        <w:rPr/>
        <w:t xml:space="preserve">“Já se těším na nerfky, protože chodím i do kroužku nerf.” </w:t>
      </w:r>
    </w:p>
    <w:p>
      <w:pPr/>
      <w:r>
        <w:rPr/>
        <w:t xml:space="preserve">“Mně se tady hodně líbí hry, těším se, jestli bude další židličkovná.”  </w:t>
      </w:r>
    </w:p>
    <w:p>
      <w:pPr/>
      <w:r>
        <w:rPr/>
        <w:t xml:space="preserve">“Já se těším na vzduchovky, budeme střílet.” </w:t>
      </w:r>
    </w:p>
    <w:p>
      <w:pPr/>
      <w:r>
        <w:rPr/>
        <w:t xml:space="preserve">Děti se také vypravily do knihovny nebo na poznávací cestu Novým Jičínem spojenou s kvízováním a uprostřed týdne objevovaly Svět techniky v Ostravě. </w:t>
      </w:r>
    </w:p>
    <w:p>
      <w:pPr/>
      <w:r>
        <w:rPr/>
        <w:t xml:space="preserve">A zatímco v tuto chvíli už je jarní tábor minulostí, připravuje Fokus také letní turnusy. </w:t>
      </w:r>
    </w:p>
    <w:p>
      <w:pPr/>
      <w:r>
        <w:rPr>
          <w:b w:val="1"/>
          <w:bCs w:val="1"/>
        </w:rPr>
        <w:t xml:space="preserve">Dana Dokládalová, SVČ Fokus Nový Jičín:</w:t>
      </w:r>
      <w:r>
        <w:rPr/>
        <w:t xml:space="preserve"> “Je tam spousta pobytových a příměstských tábor, je z čeho vybírat. Tábory jsou různě tematicky laděné a máme tam i jednu novinku, letos budeme pořádat i Puťák.” </w:t>
      </w:r>
    </w:p>
    <w:p>
      <w:pPr/>
      <w:r>
        <w:rPr/>
        <w:t xml:space="preserve">Seznam táborů s podrobnými informacemi je už na webu Fokusu.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2026-04-20T07:05:30+02:00</dcterms:created>
  <dcterms:modified xsi:type="dcterms:W3CDTF">2026-04-20T07:05:30+02:00</dcterms:modified>
</cp:coreProperties>
</file>

<file path=docProps/custom.xml><?xml version="1.0" encoding="utf-8"?>
<Properties xmlns="http://schemas.openxmlformats.org/officeDocument/2006/custom-properties" xmlns:vt="http://schemas.openxmlformats.org/officeDocument/2006/docPropsVTypes"/>
</file>