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primátora Ostravy k situaci na Ukrajině</w:t>
      </w:r>
    </w:p>
    <w:p>
      <w:pPr/>
      <w:r>
        <w:rPr/>
        <w:t xml:space="preserve">V úvodu Ostravských minut chceme reagovat na aktuální situaci na Ukrajině. Máme pro vás vyjádření primátora města Tomáše Macury.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My jednoznačně za vedení města Ostravy odsuzujeme nezahájeny útok Ruska na na Ukrajinu jako ničím naprosto ničím neodůvodnitelným akt agrese vůči nezávislé zemi s demokraticky zvoleným vedením. Já jsem od brzkého rána tady sledoval nebo sleduji situaci. Poslouchal jsem i projev prezidenta Putina. Musím konstatovat, že ty velkomocenské, velkopanské ambice jsou pravděpodobně ruskému establishmentu geneticky dány a že se nezastaví naprosto před ničím než před hrubou sílou. Já jenom doufám, že mezinárodní společenství dokáže přijít s takovou odpovědí, která bude pro Rusko jasným signálem, že takto postupovat nelze. My jsme jako město vyjádřili solidaritu a vyjadřujeme solidaritu s Ukrajinou. Prozatím v takovém symbolické formě vyvěšením ukrajinské vlajky, ale jsme samozřejmě připraveni jednat i o praktické pomoci humanitární, finanční, jaká bude potřeba. Určitě i v případě nějaké uprchlické krize jsme připraveni poskytnout pomoc, kterou ta situace si vyžádá. Určitě bych chtěl zmínit i to, že celá ta situace, která se vyvíjela několik týdnů nebo spíš měsíců je opět z mého pohledu potvrzením, že pro žádný stát není větší priority než pracovat a posilovat svoji obranyschopnost a že by to mělo být mementem pro nás, pro českou armádu, pro český stát. Že je třeba i dohnat jisté resty velmi rychle, že je třeba plnit své spojenecké závazky, které máme v rámci NATO a speciálně pro zemi jako jsme my, malou zemičku uprostřed Evropy, platí, že nemůžeme zůstat neukotvení v nějakých mezinárodních strukturách.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Palác Sitte oživí centrum Přívozu</w:t>
      </w:r>
    </w:p>
    <w:p>
      <w:pPr/>
      <w:r>
        <w:rPr>
          <w:b w:val="1"/>
          <w:bCs w:val="1"/>
        </w:rPr>
        <w:t xml:space="preserve">Ostrava-Přívoz se zřejmě dočká nové moderní budovy, která by mohla pomoci s rozvoje této nepříliš oblíbené lokality. O pozemky u Nádražní ulice má zájem soukromý investor, který tam chce vystavět multifunkční objekt. Projekt připravilo špičkové architektonické studio.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ruší kvůli vandalům některé stanice</w:t>
      </w:r>
    </w:p>
    <w:p>
      <w:pPr/>
      <w:r>
        <w:rPr>
          <w:b w:val="1"/>
          <w:bCs w:val="1"/>
        </w:rPr>
        <w:t xml:space="preserve">Sdílená jízdní kola jsou v Ostravě stále oblíbenějším druhem dopravy. Bohužel ale v loňském roce čelil provozovatel velkému náporu vandalismu a proto se rozhodl některá stanoviště zrušit. Nahradí je ale nová v bezpečnějších lokalitách.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psychology</w:t>
      </w:r>
    </w:p>
    <w:p>
      <w:pPr/>
      <w:r>
        <w:rPr>
          <w:b w:val="1"/>
          <w:bCs w:val="1"/>
        </w:rPr>
        <w:t xml:space="preserve">Ostrava chce mít na všech svých školách psychology, které budou dětem pomáhat s řešením jejich problémů. Město už nyní přispívá na jejich mzdy a chce pomáhat i nadále. Vzhledem k jejich nedostatku chce město také podpořit rozvoj studia psychologie na Ostravské univerzitě.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