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Začala další Akademie pro obchodníky Podnikej F-M</w:t>
      </w:r>
    </w:p>
    <w:p>
      <w:pPr/>
      <w:r>
        <w:rPr>
          <w:b w:val="1"/>
          <w:bCs w:val="1"/>
        </w:rPr>
        <w:t xml:space="preserve">Drobní podnikatelé z Frýdku-Místku si opět mohou přijít k odborníkům pro radu. Po úspěšném podzimním startu pokračuje Akademie pro obchodníky Podnikej F-M. V rámci dalších akcí se lektoři zaměří například na facebook, focení nebo copywriting.</w:t>
      </w:r>
    </w:p>
    <w:p>
      <w:pPr/>
      <w:r>
        <w:rPr/>
        <w:t xml:space="preserve">Frýdek-Místek dál podporuje drobné obchodníky. První Akademie  Podnikej F-M měla totiž velký úspěch. A tak se rozjela další.</w:t>
      </w:r>
    </w:p>
    <w:p>
      <w:pPr/>
      <w:r>
        <w:rPr>
          <w:b w:val="1"/>
          <w:bCs w:val="1"/>
        </w:rPr>
        <w:t xml:space="preserve">Romana Klčová, účastnice Akademie pro  obchodníky:</w:t>
      </w:r>
      <w:r>
        <w:rPr/>
        <w:t xml:space="preserve"> "Provozuji prodejnu farmářských potravin. Nakupujeme zboží od  malých výrobců a dodavatelů a na tu akademii mě přivedlo to, že se potřebuji  nějakým směrem posunout. Co se týká vůbec prezentace na sociálních sítích."</w:t>
      </w:r>
    </w:p>
    <w:p>
      <w:pPr/>
      <w:r>
        <w:rPr>
          <w:b w:val="1"/>
          <w:bCs w:val="1"/>
        </w:rPr>
        <w:t xml:space="preserve">Šárka Hojdyszová, účastnice Akademie pro  obchodníky:</w:t>
      </w:r>
      <w:r>
        <w:rPr/>
        <w:t xml:space="preserve"> "Já 12 let už podnikám teda v oboru kosmetika,  kosmetické služby, péče o pleť, proměny, změna vizáže. V tom postcovidovém období mě to přivedlo k tomu,  že bych se mohla posunout někam dál. Něco vylepšit, něco zlepšit."</w:t>
      </w:r>
    </w:p>
    <w:p>
      <w:pPr/>
      <w:r>
        <w:rPr/>
        <w:t xml:space="preserve">Na tomto semináři se například učili obchodníci správně  fotit. </w:t>
      </w:r>
    </w:p>
    <w:p>
      <w:pPr/>
      <w:r>
        <w:rPr>
          <w:b w:val="1"/>
          <w:bCs w:val="1"/>
        </w:rPr>
        <w:t xml:space="preserve">Karolína Planková, fotografka:</w:t>
      </w:r>
      <w:r>
        <w:rPr/>
        <w:t xml:space="preserve"> "Dnešní prezentace měla ukázat lidem, jak fotit osoby, jak  využít různé podmínky, různá pravidla k tomu a jakým způsobem to udělat,  aby ta fotka byla lepší. Myslím si, že spousta lidí neumí využívat, tady konkrétně šlo  o focení mobilem, že neumí využívat funkce toho telefonu a fotí prostě strašně  jednoduše. A přitom ten mobil skrývá spoustu zajímavých funkcí."</w:t>
      </w:r>
    </w:p>
    <w:p>
      <w:pPr/>
      <w:r>
        <w:rPr/>
        <w:t xml:space="preserve">Do první akademie se loni přihlásilo na 90 zájemců. Naučili  se například, jak správně vyzdobit výlohu, jak vytvořit reklamu na sociální  síti a vyměnili si také zkušenosti mezi sebou. </w:t>
      </w:r>
    </w:p>
    <w:p>
      <w:pPr/>
      <w:r>
        <w:rPr>
          <w:b w:val="1"/>
          <w:bCs w:val="1"/>
        </w:rPr>
        <w:t xml:space="preserve">Jakub Míček, náměstek primátora Frýdku-Místku/ANO/: </w:t>
      </w:r>
      <w:r>
        <w:rPr/>
        <w:t xml:space="preserve">"Program Podnikej FM jsme připravili účastníkům na míru.  Jednak jsme vycházeli z potřeb, které nám zájemci uváděli v rámci registračního  dotazníku. Tak také ze zpětné vazby během živých setkání. Ukázalo se, že  společným problémem je pro mnoho podnikatelů pravidelná zpráva sociálních sítí.  V seminářích se tak zaměříme na Facebook, naučíme je fotit jejich produkty  i služby anebo se zaměříme na psaní poutavých textů."</w:t>
      </w:r>
    </w:p>
    <w:p>
      <w:pPr/>
      <w:r>
        <w:rPr/>
        <w:t xml:space="preserve">Do druhého běhu se přihlásily už na další dvě desítky nových  zájemců. </w:t>
      </w:r>
    </w:p>
    <w:p>
      <w:pPr/>
      <w:r>
        <w:rPr>
          <w:b w:val="1"/>
          <w:bCs w:val="1"/>
        </w:rPr>
        <w:t xml:space="preserve">Romana Klčová, účastnice Akademie pro  obchodníky:</w:t>
      </w:r>
      <w:r>
        <w:rPr/>
        <w:t xml:space="preserve"> "Dnes jsem tady poprvé, takže mám spoustu očekávání. A vidím,  že je to prozatím hodně zajímavé. A věřím, že do budoucna přínosem pro naši  firmu."</w:t>
      </w:r>
    </w:p>
    <w:p>
      <w:pPr/>
      <w:r>
        <w:rPr>
          <w:b w:val="1"/>
          <w:bCs w:val="1"/>
        </w:rPr>
        <w:t xml:space="preserve">Šárka Hojdyszová, účastnice Akademie pro  obchodníky:</w:t>
      </w:r>
      <w:r>
        <w:rPr/>
        <w:t xml:space="preserve"> "Já jsem úplně poprvé tady dneska a prodávají se dneska fotky  na instagramu a facebooku, takže bych se chtěla fakt dozvědět něco, jak ty  svoje fotky vylepšit, zlepšit, takže doufám, že mi to něco přinese."</w:t>
      </w:r>
    </w:p>
    <w:p>
      <w:pPr/>
      <w:r>
        <w:rPr>
          <w:b w:val="1"/>
          <w:bCs w:val="1"/>
        </w:rPr>
        <w:t xml:space="preserve">Kamila Smutná, organizátorka Akademie pro obchodníky:</w:t>
      </w:r>
      <w:r>
        <w:rPr/>
        <w:t xml:space="preserve"> "Obchodníci se mohou hlásit kontinuálně, přihlásí se přes webové  stránky  a naskočí do  toho běhu. Mohou se zúčastňovat dalších online seminářů. V červnu budeme  mít potom setkání zase osobní, které je moc fajn. Kde se ti obchodníci a  podnikatelé více poznají."</w:t>
      </w:r>
    </w:p>
    <w:p>
      <w:pPr/>
      <w:r>
        <w:rPr/>
        <w:t xml:space="preserve">Celkem má tato akademie v plánu sedm workshopů. </w:t>
      </w:r>
    </w:p>
    <w:p>
      <w:pPr/>
      <w:r>
        <w:rPr/>
        <w:t xml:space="preserve">---</w:t>
      </w:r>
    </w:p>
    <w:p>
      <w:pPr>
        <w:pStyle w:val="Heading1"/>
      </w:pPr>
      <w:r>
        <w:rPr>
          <w:sz w:val="36"/>
          <w:szCs w:val="36"/>
        </w:rPr>
        <w:t xml:space="preserve">Na frýdeckém zámku budou opět vítat občánky</w:t>
      </w:r>
    </w:p>
    <w:p>
      <w:pPr/>
      <w:r>
        <w:rPr>
          <w:b w:val="1"/>
          <w:bCs w:val="1"/>
        </w:rPr>
        <w:t xml:space="preserve">Frýdecký zámek začnou opět navštěvovat miminka. Město už naplánovalo obnovení tradičního obřadu vítání občánků, které bylo před časem opět přerušeno kvůli pandemickým nařízením. V následujících měsících je v plánu pět termínů vždy ve dvou časech.</w:t>
      </w:r>
    </w:p>
    <w:p>
      <w:pPr/>
      <w:r>
        <w:rPr/>
        <w:t xml:space="preserve">Tradiční vítání  občánků patří mezi rodiči a příbuznými k velmi oblíbeným a často i  důležitým událostem v životě jejich potomka. Proto byli rodiče pokaždé  velmi zklamaní, když se kvůli vládním nařízením nemohly tyto akce konat. Postupné  rozvolnění opatření, ale opět rodiny i jejich děti přivede na zámek ve  Frýdku-Místku.</w:t>
      </w:r>
    </w:p>
    <w:p>
      <w:pPr/>
      <w:r>
        <w:rPr>
          <w:b w:val="1"/>
          <w:bCs w:val="1"/>
        </w:rPr>
        <w:t xml:space="preserve">Petr Korč, primátor Frýdku-Místku/NMFM/:</w:t>
      </w:r>
      <w:r>
        <w:rPr/>
        <w:t xml:space="preserve"> "Jsem rád, že se společně vracíme k příjemným věcem a k nim  patří i vítání občánků. Mnoho rodičů nás kontaktovalo, kdy budeme znovu tuto  příjemnou událost pořádat. A nyní už ta situace je příznivá a já se těším, že  se opět sejdeme v Rytířském sále na zámku. A všechny rodiče, kteří chtějí tuto  příjemnou událost prožít s námi, uvítáme. A popřejeme novým občanům města  Frýdku-Místku všechno dobré do nového života."</w:t>
      </w:r>
    </w:p>
    <w:p>
      <w:pPr/>
      <w:r>
        <w:rPr/>
        <w:t xml:space="preserve">V loňském roce město slavnostně uvítalo 215 dětí. 143 ročníku  2020 a 72 dětí ročníku 2021. V listopadu pak musel být obřad opět zrušen.  Město proto musí přivítat ještě občánky narozené i v loňském roce. </w:t>
      </w:r>
    </w:p>
    <w:p>
      <w:pPr/>
      <w:r>
        <w:rPr>
          <w:b w:val="1"/>
          <w:bCs w:val="1"/>
        </w:rPr>
        <w:t xml:space="preserve">Jana Musálková Jeckelová, mluvčí Frýdku-Místku: </w:t>
      </w:r>
      <w:r>
        <w:rPr/>
        <w:t xml:space="preserve">"Pozvánky na vítání občánků jsou nyní rozesílány  chronologicky, podle data narození dítěte. Nejprve přijde na řadu asi 65 dětí,  které radnice nestihla uvítat v roce 2021 kvůli covidu-19."</w:t>
      </w:r>
    </w:p>
    <w:p>
      <w:pPr/>
      <w:r>
        <w:rPr/>
        <w:t xml:space="preserve">Rodiče budou mít na místě možnost využít služeb externího  fotografa a z pořízených fotografií si zakoupit varianty podle svého  výběru. Pozvánka na obřad jim dojde minimálně dva týdny před termínem konání,  který v případě potřeby budou moci přesunout. </w:t>
      </w:r>
    </w:p>
    <w:p>
      <w:pPr/>
      <w:r>
        <w:rPr>
          <w:b w:val="1"/>
          <w:bCs w:val="1"/>
        </w:rPr>
        <w:t xml:space="preserve">Jana Musálková Jeckelová, mluvčí Frýdku-Místku: </w:t>
      </w:r>
      <w:r>
        <w:rPr/>
        <w:t xml:space="preserve">"I nyní se radnice bude řídit protiepidemickými nařízeními."</w:t>
      </w:r>
    </w:p>
    <w:p>
      <w:pPr/>
      <w:r>
        <w:rPr/>
        <w:t xml:space="preserve">Výbornou zprávou ale je, že od března smí na akce už neomezený  počet lidí. Takže rodiny budou moci na vítání přivézt větší počet příbuzných. V prvním  pololetí letošního roku se v zámeckém Rytířském sále uskuteční pět termínů  vítání občánků vždy ve dvou odpoledních časech. Začíná se 3. března a končí se  9. června. Pozvánky rodiče obdrží na základě vyplněné přihlášky, kterou  dostanou spolu s rodným listem dítěte. V případě, že se porod  uskutečnil v jiném městě, přihlášku rodičům zašle kancelář primátora.  Podrobnosti najdou rodiče také na webu města. </w:t>
      </w:r>
    </w:p>
    <w:p>
      <w:pPr/>
      <w:r>
        <w:rPr/>
        <w:t xml:space="preserve">---</w:t>
      </w:r>
    </w:p>
    <w:p>
      <w:pPr>
        <w:pStyle w:val="Heading1"/>
      </w:pPr>
      <w:r>
        <w:rPr>
          <w:sz w:val="36"/>
          <w:szCs w:val="36"/>
        </w:rPr>
        <w:t xml:space="preserve">Fotbalové hřiště v Lískovci se prodávat nebude</w:t>
      </w:r>
    </w:p>
    <w:p>
      <w:pPr/>
      <w:r>
        <w:rPr>
          <w:b w:val="1"/>
          <w:bCs w:val="1"/>
        </w:rPr>
        <w:t xml:space="preserve">Fotbalové hřiště v Lískovci dál zůstane v majetku města. Původně ho chtěl odkoupit TJ Sokol Lískovec, ale později svou žádost stáhl. Město teď čeká, že do areálu bude třeba investovat kvůli nutným opravám. Musí se proto najít potřebné peníze.</w:t>
      </w:r>
    </w:p>
    <w:p>
      <w:pPr/>
      <w:r>
        <w:rPr/>
        <w:t xml:space="preserve">Na posledním zastupitelstvu města Frýdek-Místek zarezonovalo  téma možného prodeje fotbalového areálu v Lískovci. Ten je v majetku města  a pod správou klubu FK Frýdek-Místek. Bezplatně ho ale užívá TJ Sokol Lískovec.</w:t>
      </w:r>
    </w:p>
    <w:p>
      <w:pPr/>
      <w:r>
        <w:rPr>
          <w:b w:val="1"/>
          <w:bCs w:val="1"/>
        </w:rPr>
        <w:t xml:space="preserve">Radim Mamula, předseda FK Frýdek-Místek:</w:t>
      </w:r>
      <w:r>
        <w:rPr/>
        <w:t xml:space="preserve"> "Historicky areál v Lískovci spadal do majetku města.  Město to v minulosti převedlo potom na klub Sokol Lískovec. Sokol Lískovec  ten areál potom prodal zpátky městu a současně se uzavřela smlouva, aby děti z Lískovce,  mladí fotbalisté, sportovci jej mohou bezúplatně užívat k tomu sportování."</w:t>
      </w:r>
    </w:p>
    <w:p>
      <w:pPr/>
      <w:r>
        <w:rPr>
          <w:b w:val="1"/>
          <w:bCs w:val="1"/>
        </w:rPr>
        <w:t xml:space="preserve">Radovan Hořínek, náměstek primátora Frýdku-Místku/ANO/:</w:t>
      </w:r>
      <w:r>
        <w:rPr/>
        <w:t xml:space="preserve"> "Pokud se týká fotbalového hřiště v Lískovci se zázemím,  tak jsme postupovali standardně jako v jiných případech. TJ Sokol Lískovec  si požádal o odkup. A to je moment, kdy pro správu obecního majetku začíná  povinnost provézt všechny ty úkony, aby byl ten proces nejenom zahájen, ale i  dokončen. Čili to se nejedná o nějaký můj výmysl nebo výmysl magistrátu nebo  výmysl rady města, či zastupitelstva. Skutečně tam byl ten podnět toho zájemce."</w:t>
      </w:r>
    </w:p>
    <w:p>
      <w:pPr/>
      <w:r>
        <w:rPr/>
        <w:t xml:space="preserve">Město proto přizvalo znalce, který znaleckým posudkem určil,  že hodnota areálu by byla kolem šesti milionů korun. </w:t>
      </w:r>
    </w:p>
    <w:p>
      <w:pPr/>
      <w:r>
        <w:rPr>
          <w:b w:val="1"/>
          <w:bCs w:val="1"/>
        </w:rPr>
        <w:t xml:space="preserve">Radovan Hořínek, náměstek primátora Frýdku-Místku/ANO/:</w:t>
      </w:r>
      <w:r>
        <w:rPr/>
        <w:t xml:space="preserve"> "Tato informace byla oznámena, byla oznámena i žadateli. No a  já můžu dovozovat a asi nebudu daleko od pravdy, že ta cena se žadateli zdála  vysoká. Čili v podstatě to je jádro věci a na základě toho se zástupci  žadatele dostavili na správu obecního majetku a následně vzali ten svůj  požadavek zpět. Čili dneska jsme v situaci, že žádného zájemce o tento  areál nemáme. A protože ani v průběhu tohoto procesu se ani žádný zájemce  neobjevil, tak rada města rozhodla revokovat, to znamená konkrétně zrušit své  usnesení. Jak o záměru prodat, tak usnesení, kterým doporučila o tom rozhodnout  zastupitelstvu. Čili dnes se v podstatě vracíme do bodu nula."</w:t>
      </w:r>
    </w:p>
    <w:p>
      <w:pPr/>
      <w:r>
        <w:rPr/>
        <w:t xml:space="preserve">S otázkou prodeje byla ale spojena také řada investic a  oprav, které areál viditelně potřebuje. </w:t>
      </w:r>
    </w:p>
    <w:p>
      <w:pPr/>
      <w:r>
        <w:rPr>
          <w:b w:val="1"/>
          <w:bCs w:val="1"/>
        </w:rPr>
        <w:t xml:space="preserve">Radovan Hořínek, náměstek primátora Frýdku-Místku/ANO/:</w:t>
      </w:r>
      <w:r>
        <w:rPr/>
        <w:t xml:space="preserve"> "Samozřejmě, když probíhal ten proces prodeje, tak těžko  město bude investovat do takového souboru nemovitostí, který následně by prodávalo.  Čili jakékoliv opravy a investice se tam zastavily. A právě, jak osadní výbor,  tak fotbalová klub patrně vznesou nějaké požadavky na údržbu. S tím, že vím,  že z části tu údržbu je ochoten zaplatit i osadní výbor. Čili my musíme  jednat o tom, z jakých rozpočtových kapitol ta oprava nebo investice budou  provedeny. A musíme trošku sladit ten provoz. Jak mezi TJ Sokol Lískovec, tak  mezi FK Frýdek-Místek."</w:t>
      </w:r>
    </w:p>
    <w:p>
      <w:pPr/>
      <w:r>
        <w:rPr/>
        <w:t xml:space="preserve">Prodej tak v dohledné době není na stole a hřiště dál  zůstane v majetku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8-02-2022-16-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2026-05-02T19:31:47+02:00</dcterms:created>
  <dcterms:modified xsi:type="dcterms:W3CDTF">2026-05-02T19:31:47+02:00</dcterms:modified>
</cp:coreProperties>
</file>

<file path=docProps/custom.xml><?xml version="1.0" encoding="utf-8"?>
<Properties xmlns="http://schemas.openxmlformats.org/officeDocument/2006/custom-properties" xmlns:vt="http://schemas.openxmlformats.org/officeDocument/2006/docPropsVTypes"/>
</file>