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pomoc Ukrajině bude možné přispívat v Daruj F-M</w:t>
      </w:r>
    </w:p>
    <w:p>
      <w:pPr/>
      <w:r>
        <w:rPr>
          <w:b w:val="1"/>
          <w:bCs w:val="1"/>
        </w:rPr>
        <w:t xml:space="preserve">Minimálně dva miliony korun chce Frýdek-Místek poslat na pomoc Ukrajině. Jeden má jít přímo na ambasádu a druhý má být v rámci sbírky Daruj F-M. Pokud se vybere částka do milionu, město ji zdvojnásobí. Sbírku vyhlásila i nemocnice, která navíc na Ukrajinu poslala zdravotnický materiál za další milion.</w:t>
      </w:r>
    </w:p>
    <w:p>
      <w:pPr/>
      <w:r>
        <w:rPr/>
        <w:t xml:space="preserve">Situace na Ukrajině zvedla po celém světě obrovskou vlnu  solidarity. Do pomoci se také připojilo i město Frýdek-Místek.</w:t>
      </w:r>
    </w:p>
    <w:p>
      <w:pPr/>
      <w:r>
        <w:rPr>
          <w:b w:val="1"/>
          <w:bCs w:val="1"/>
        </w:rPr>
        <w:t xml:space="preserve">Petr Korč, primátor Frýdku-Místku/NMFM/:</w:t>
      </w:r>
      <w:r>
        <w:rPr/>
        <w:t xml:space="preserve"> "Ta situace je velmi zásadní ve dvou ohledech. Jedním je ta  symbolická rovina, kdy opravdu dochází k nabourání veškerých  bezpečnostních záruk a hodnot, na kterých stojí evropská civilizace. A druhou  je ta případná rovina humanitární a tady bychom chtěli nabídnout pomoc všem,  kteří ji budou potřebovat."</w:t>
      </w:r>
    </w:p>
    <w:p>
      <w:pPr/>
      <w:r>
        <w:rPr/>
        <w:t xml:space="preserve">Většinu pomoci koordinuje stát a jednotné centrum zřídil  také Moravskoslezský kraj. V první vlně budou potřeba hlavně peníze. </w:t>
      </w:r>
    </w:p>
    <w:p>
      <w:pPr/>
      <w:r>
        <w:rPr>
          <w:b w:val="1"/>
          <w:bCs w:val="1"/>
        </w:rPr>
        <w:t xml:space="preserve">Petr Korč, primátor Frýdku-Místku/NMFM/:</w:t>
      </w:r>
      <w:r>
        <w:rPr/>
        <w:t xml:space="preserve"> "My jsme se jako město rozhodli uvolnit z rozpočtu přímo  jeden milion korun, který bychom chtěli zaslat přímo ukrajinské ambasádě na  pomoc a obranu svobodné Ukrajiny a zároveň jsme rozhodli o otevření sbírky  Daruj F-M, která je v tento okamžik otevřena na jeden milion korun."</w:t>
      </w:r>
    </w:p>
    <w:p>
      <w:pPr/>
      <w:r>
        <w:rPr>
          <w:b w:val="1"/>
          <w:bCs w:val="1"/>
        </w:rPr>
        <w:t xml:space="preserve">Jiří Kajzar, náměstek primátora Frýdku-Místku/NMFM/:</w:t>
      </w:r>
      <w:r>
        <w:rPr/>
        <w:t xml:space="preserve"> "Vyzýváme občany, kteří chtějí přispět na Ukrajinu, aby se  zúčastnili tohoto programu. A pokud se tam ty peníze najdou a nasbírají, tak  samozřejmě my dáme dalších 100 procent k tomu."</w:t>
      </w:r>
    </w:p>
    <w:p>
      <w:pPr/>
      <w:r>
        <w:rPr/>
        <w:t xml:space="preserve">Oficiální sbírku zřídila také Nemocnice ve Frýdku-Místku,  která z ní chce financovat nákup léků a zdravotnického materiálu.  Nemocnice zároveň už poslala na Ukrajinu dva náklady nejnutnějších zdravotnických  potřeb. </w:t>
      </w:r>
    </w:p>
    <w:p>
      <w:pPr/>
      <w:r>
        <w:rPr>
          <w:b w:val="1"/>
          <w:bCs w:val="1"/>
        </w:rPr>
        <w:t xml:space="preserve">Tomáš Stejskal, ředitel Nemocnice ve Frýdku-Místku:</w:t>
      </w:r>
      <w:r>
        <w:rPr/>
        <w:t xml:space="preserve"> "Dostal jsem od našeho primáře z ARO seznam materiálu,  který je urgentní pro boj hlavně v té první linii. To byly hlavně léky,  léčiva, která běžně nejsou schopni nakoupit a může to udělat pouze zdravotnická  organizace. Například širokospektrální antibiotika a další léky, které  potřebují."</w:t>
      </w:r>
    </w:p>
    <w:p>
      <w:pPr/>
      <w:r>
        <w:rPr/>
        <w:t xml:space="preserve">V další várce byl primárně krycí materiál. </w:t>
      </w:r>
    </w:p>
    <w:p>
      <w:pPr/>
      <w:r>
        <w:rPr>
          <w:b w:val="1"/>
          <w:bCs w:val="1"/>
        </w:rPr>
        <w:t xml:space="preserve">Tomáš Stejskal, ředitel Nemocnice ve Frýdku-Místku:</w:t>
      </w:r>
      <w:r>
        <w:rPr/>
        <w:t xml:space="preserve"> "Týkalo se to obvazů, obinadel, sterilního krytí, tamponů a  podobně. Tento materiál je nedostatkový i v naší republice, tak jsme velmi  rád, že se nám ho podařilo zajistit a dneska je odvážen na Ukrajinu. Celkově jsme  tedy poskytli dar v hodnotě asi jednoho milionu korun."</w:t>
      </w:r>
    </w:p>
    <w:p>
      <w:pPr/>
      <w:r>
        <w:rPr/>
        <w:t xml:space="preserve">Podrobnosti o sbírkách najdete na internetových stránkách  města i nemocnice. </w:t>
      </w:r>
    </w:p>
    <w:p>
      <w:pPr/>
      <w:r>
        <w:rPr/>
        <w:t xml:space="preserve">---</w:t>
      </w:r>
    </w:p>
    <w:p>
      <w:pPr>
        <w:pStyle w:val="Heading1"/>
      </w:pPr>
      <w:r>
        <w:rPr>
          <w:sz w:val="36"/>
          <w:szCs w:val="36"/>
        </w:rPr>
        <w:t xml:space="preserve">Ukrajině pomáhají ve Frýdku-Místku lidé i různé organizace</w:t>
      </w:r>
    </w:p>
    <w:p>
      <w:pPr/>
      <w:r>
        <w:rPr>
          <w:b w:val="1"/>
          <w:bCs w:val="1"/>
        </w:rPr>
        <w:t xml:space="preserve">Dobrovolnická organizace ADRA Frýdek-Místek posílá na Ukrajinu peníze a koordinuje pomoc s magistrátem. Lidé nosí materiální pomoc a nabízejí ubytování. Ve městě se také připravují na děti, které budou muset do škol a školek. A jejich matky budou také potřebovat nejlépe najít práci.</w:t>
      </w:r>
    </w:p>
    <w:p>
      <w:pPr/>
      <w:r>
        <w:rPr/>
        <w:t xml:space="preserve">Z Ukrajiny uteklo už přes jeden milion lidí. Obtížná  situace je teď na ukrajinských hranicích, kde průběh mapuje i ADRA.</w:t>
      </w:r>
    </w:p>
    <w:p>
      <w:pPr/>
      <w:r>
        <w:rPr>
          <w:b w:val="1"/>
          <w:bCs w:val="1"/>
        </w:rPr>
        <w:t xml:space="preserve">Stanislav Staněk, vedoucí Dobrovolnického centra ADRA  Frýdek-Místek:</w:t>
      </w:r>
      <w:r>
        <w:rPr/>
        <w:t xml:space="preserve"> "Momentálně ta potřeba pomoci je nejvýraznější na té ukrajinské  části. Těch běženců, kteří tam stojí fronty hodiny, možná někdy i více než  jeden den."</w:t>
      </w:r>
    </w:p>
    <w:p>
      <w:pPr/>
      <w:r>
        <w:rPr/>
        <w:t xml:space="preserve">ADRA se teď soustředí hlavně na finanční pomoc, která je  podle ní nejdůležitější. </w:t>
      </w:r>
    </w:p>
    <w:p>
      <w:pPr/>
      <w:r>
        <w:rPr>
          <w:b w:val="1"/>
          <w:bCs w:val="1"/>
        </w:rPr>
        <w:t xml:space="preserve">Stanislav Staněk, vedoucí Dobrovolnického centra ADRA  Frýdek-Místek:</w:t>
      </w:r>
      <w:r>
        <w:rPr/>
        <w:t xml:space="preserve"> "Adře Ukrajina jsme poslali peníze na to, aby mohli  zásobovat právě ty běžence, kteří stojí tu frontu. A zjistili jsme, že když přejdou hranice, tak je o ně dostatečně postaráno. Myslím si, že teď nemá cenu sbírat nějaké potraviny nebo oblečení,  zatím je toho dostatek. Ten čas, kdy to bude třeba, přijde za týden, za čtrnáct  dní. Ale podle toho, jak budeme mapovat tu situaci, tak vyhlásíme další možnost,  jak se mohou lidé zapojit do pomoci."</w:t>
      </w:r>
    </w:p>
    <w:p>
      <w:pPr/>
      <w:r>
        <w:rPr/>
        <w:t xml:space="preserve">Stovky uprchlíků přivážejí denně do zařízení ve Vyšních Lhotách.  Někteří mají v plánu cestovat dál, jiní by tady rádi zůstali. A právě na  ně bude cílit další forma pomoci, například i ze sbírky Daruj F-M. </w:t>
      </w:r>
    </w:p>
    <w:p>
      <w:pPr/>
      <w:r>
        <w:rPr>
          <w:b w:val="1"/>
          <w:bCs w:val="1"/>
        </w:rPr>
        <w:t xml:space="preserve">Petr Korč, primátor Frýdku-Místku/NMFM/: </w:t>
      </w:r>
      <w:r>
        <w:rPr/>
        <w:t xml:space="preserve">"Ty prostředky budeme v budoucnu používat na podporu třeba  i uprchlíků, kteří zůstanou v našem městě. Protože ještě dnes si asi  neumíme uvědomit všechny dopady, ale pokud tady třeba budou rodiny s dětmi,  tak děti budou potřebovat někam chodit do školky. Bude třeba pro ně zajistit  vzdělávání a tak dále.</w:t>
      </w:r>
    </w:p>
    <w:p>
      <w:pPr/>
      <w:r>
        <w:rPr/>
        <w:t xml:space="preserve">Pomocnou ruku v tomto případě nabídlo i Centrum pro rodinu  Lumpíkov. </w:t>
      </w:r>
    </w:p>
    <w:p>
      <w:pPr/>
      <w:r>
        <w:rPr>
          <w:b w:val="1"/>
          <w:bCs w:val="1"/>
        </w:rPr>
        <w:t xml:space="preserve">Petra Petrušková, ředitelka Centra pro  rodinu Lumpíkov:</w:t>
      </w:r>
      <w:r>
        <w:rPr/>
        <w:t xml:space="preserve"> "Našim cílem je zajistit volnočasové aktivity pro děti z Ukrajiny,  protože přece jenom pro ně změna prostředí asi bude velmi náročná. Dopoledne bychom maminkám chtěli nabídnout zdarma hlídání  dětí, které tady v herně si mohou vyhrát, aby si vyřídily různé papírové  věci. A další věc, kterou plánujeme, protože aktivně pomáháme  ženám po rodičovské a mateřské se vrátit zpátky na trh práce, tak chceme  pomáhat i těmto maminkám najít si práci ve Frýdku-Místku a v okolí. A  ideálně co nejdříve, aby tu situaci lépe zvládaly."</w:t>
      </w:r>
    </w:p>
    <w:p>
      <w:pPr/>
      <w:r>
        <w:rPr>
          <w:b w:val="1"/>
          <w:bCs w:val="1"/>
        </w:rPr>
        <w:t xml:space="preserve">Stanislav Staněk, vedoucí Dobrovolnického centra ADRA  Frýdek-Místek:</w:t>
      </w:r>
      <w:r>
        <w:rPr/>
        <w:t xml:space="preserve"> "V rámci neziskových organizací při našem jednání jsme  se domluvili, že budeme používat portál ,  kde je možnost nabídnout pomoc a také o tu pomoc požádat."</w:t>
      </w:r>
    </w:p>
    <w:p>
      <w:pPr/>
      <w:r>
        <w:rPr/>
        <w:t xml:space="preserve">Pomáhají i lidé, kteří nabízejí zdarma ubytování nebo nosí  na různá místa potřebnou materiální pomoc. </w:t>
      </w:r>
    </w:p>
    <w:p>
      <w:pPr/>
      <w:r>
        <w:rPr>
          <w:b w:val="1"/>
          <w:bCs w:val="1"/>
        </w:rPr>
        <w:t xml:space="preserve">Anketa:</w:t>
      </w:r>
      <w:r>
        <w:rPr/>
        <w:t xml:space="preserve"> "Přinesla jsem matrace, různá prostěradla, povlečení, protože  je to nutné, takže jsem usoudila, že je to vhodné pomáhat druhým."</w:t>
      </w:r>
    </w:p>
    <w:p>
      <w:pPr/>
      <w:r>
        <w:rPr/>
        <w:t xml:space="preserve">Každý, kdo by chtěl nabídnout ubytování, může kontaktovat přímo  Správu uprchlických zařízení ministerstva vnitra. </w:t>
      </w:r>
    </w:p>
    <w:p>
      <w:pPr/>
      <w:r>
        <w:rPr/>
        <w:t xml:space="preserve">---</w:t>
      </w:r>
    </w:p>
    <w:p>
      <w:pPr>
        <w:pStyle w:val="Heading1"/>
      </w:pPr>
      <w:r>
        <w:rPr>
          <w:sz w:val="36"/>
          <w:szCs w:val="36"/>
        </w:rPr>
        <w:t xml:space="preserve">První etapa obchvatu má být dokončena v termínu</w:t>
      </w:r>
    </w:p>
    <w:p>
      <w:pPr/>
      <w:r>
        <w:rPr>
          <w:b w:val="1"/>
          <w:bCs w:val="1"/>
        </w:rPr>
        <w:t xml:space="preserve">Verdikt Nejvyššího správního soudu v Brně neovlivní práce na celém obchvatu Frýdku-Místku. Rozsudek, kterým soud znepravomocnil jedno ze stavebních povolení, neomezí I. etapu obchvatu. Ta by měla být dokončena v termínu.</w:t>
      </w:r>
    </w:p>
    <w:p>
      <w:pPr/>
      <w:r>
        <w:rPr/>
        <w:t xml:space="preserve">Minulý týden rozhodl Nejvyšší správní soud v Brně, že obchvat  Frýdku-Místku má nepravomocné stavební povolení z roku 2006. Soud tím  vyhověl ekologickému spolku Děti Země a rozhodnutí všechny velmi zaskočilo.</w:t>
      </w:r>
    </w:p>
    <w:p>
      <w:pPr/>
      <w:r>
        <w:rPr>
          <w:b w:val="1"/>
          <w:bCs w:val="1"/>
        </w:rPr>
        <w:t xml:space="preserve">Petr Korč, primátor Frýdku-Místku/NMFM/:</w:t>
      </w:r>
      <w:r>
        <w:rPr/>
        <w:t xml:space="preserve"> "Já mohu pouze zopakovat, že ta situace nám připadá velice  absurdní. Takto marginální záležitost, která není porušením zákona, neovlivňuje  žádné zásadní věci k té výstavbě. Stále hrozí tím, že část výstavby toho  obchvatu opravdu bude muset být zastavena. A může znamenat několikaměsíční, možná  i několikaleté zpoždění."</w:t>
      </w:r>
    </w:p>
    <w:p>
      <w:pPr/>
      <w:r>
        <w:rPr>
          <w:b w:val="1"/>
          <w:bCs w:val="1"/>
        </w:rPr>
        <w:t xml:space="preserve">Jakub Míček, náměstek primátora Frýdku-Místku/ANO/:</w:t>
      </w:r>
      <w:r>
        <w:rPr/>
        <w:t xml:space="preserve"> "Rozhodnutí Nejvyššího správního soudu z minulého týdne je  velice šokující. Vůbec si nedokážu představit, jak mohli soudci takto  rozhodnout, kdy došlo ke znepravomocnění stavebního povolení k první části  obchvatu."</w:t>
      </w:r>
    </w:p>
    <w:p>
      <w:pPr/>
      <w:r>
        <w:rPr/>
        <w:t xml:space="preserve">Podle ŘSD se rozhodnutí týká jenom části stavby. Většina  prací tak může dál pokračovat. </w:t>
      </w:r>
    </w:p>
    <w:p>
      <w:pPr/>
      <w:r>
        <w:rPr>
          <w:b w:val="1"/>
          <w:bCs w:val="1"/>
        </w:rPr>
        <w:t xml:space="preserve">Jan Rýdl, mluvčí ŘSD:</w:t>
      </w:r>
      <w:r>
        <w:rPr/>
        <w:t xml:space="preserve"> "Zčásti musíme přestat s pracovní činností. Nicméně zároveň  musíme zajistit, aby nedocházelo ke škodám. A to, jak na majetku, tak i na zdraví.  Zároveň jsme povinni zajistit speciálně jednu oblast té stavby, kde procházíme  sesuvným územím. A to znamená, že my ani toto území nemůžeme zcela ze dne na  den opustit, protože tam by potom docházelo nejenom k nárůstu ceny stavby jako  takové, ale i ke škodě, kterou by bylo třeba znovu po oživení té stavby  sanovat."</w:t>
      </w:r>
    </w:p>
    <w:p>
      <w:pPr/>
      <w:r>
        <w:rPr/>
        <w:t xml:space="preserve">Děti Země si stěžovaly na to, že krajská hygienická stanice nezapracovala  do stanoviska k budoucímu obchvatu jejich připomínku ke způsobu měření  hlučnosti po zprovoznění obchvatu. </w:t>
      </w:r>
    </w:p>
    <w:p>
      <w:pPr/>
      <w:r>
        <w:rPr>
          <w:b w:val="1"/>
          <w:bCs w:val="1"/>
        </w:rPr>
        <w:t xml:space="preserve">Petr Korč, primátor Frýdku-Místku/NMFM/:</w:t>
      </w:r>
      <w:r>
        <w:rPr/>
        <w:t xml:space="preserve"> "My jako vedení města znovu apelujeme na všechny, abychom vyvinuli  maximální úsilí a hledaly všechny zákonné cesty k tomu, aby obchvat města,  který je naprosto životně důležitý nejenom pro město, ale i pro kraj, pro republiku  i pro tu evropskou síť, aby byl dostavěn co nejrychleji. Byl otevřen,  zkolaudován, odvedl tranzitní dopravu z města a umožnil tomu městu se  nadechnout."</w:t>
      </w:r>
    </w:p>
    <w:p>
      <w:pPr/>
      <w:r>
        <w:rPr>
          <w:b w:val="1"/>
          <w:bCs w:val="1"/>
        </w:rPr>
        <w:t xml:space="preserve">Jakub Míček, náměstek primátora Frýdku-Místku/ANO/:</w:t>
      </w:r>
      <w:r>
        <w:rPr/>
        <w:t xml:space="preserve"> "V současné době jednáme s ŘSD i s ministerstvem  dopravy, aby ochvat byl zprůjezdněn v celé své délce co nejrychleji. To  znamená co nejdříve tady ty překážky odstranit a pokračovat ve stavbě první i  druhé části obchvatu tak, ať je dokončen co nejdříve, Frýdek-Místek je dopravně  obsloužen a konečně nejezdí auto skrz město."</w:t>
      </w:r>
    </w:p>
    <w:p>
      <w:pPr/>
      <w:r>
        <w:rPr>
          <w:b w:val="1"/>
          <w:bCs w:val="1"/>
        </w:rPr>
        <w:t xml:space="preserve">Jan Rýdl, mluvčí ŘSD:</w:t>
      </w:r>
      <w:r>
        <w:rPr/>
        <w:t xml:space="preserve"> "Po velmi detailní revizi a analýze toho rozhodnutí zjišťujeme jednu velmi  dobrou zprávu, která nám říká, že ta první etapa, kterou máme naplánovanou  zprovoznit do poloviny letošního roku, tak té se to netýká. A skutečně ji  dostavíme a zprovozníme, což jsme velmi rádi. Takže to slibujeme široké  veřejnosti, ale i Frýdku-Místku, že tu první část zprovozníme letos v červnu."</w:t>
      </w:r>
    </w:p>
    <w:p>
      <w:pPr/>
      <w:r>
        <w:rPr/>
        <w:t xml:space="preserve">ŘSD zároveň doufá, že do dvou měsíců doplní potřebné  dokumenty a stavební povolení na zbytek obchvatu díky tomu bude opět znovu pravomocné.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03-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2026-05-02T21:27:48+02:00</dcterms:created>
  <dcterms:modified xsi:type="dcterms:W3CDTF">2026-05-02T21:27:48+02:00</dcterms:modified>
</cp:coreProperties>
</file>

<file path=docProps/custom.xml><?xml version="1.0" encoding="utf-8"?>
<Properties xmlns="http://schemas.openxmlformats.org/officeDocument/2006/custom-properties" xmlns:vt="http://schemas.openxmlformats.org/officeDocument/2006/docPropsVTypes"/>
</file>