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Ukrajinští běženci jsou vděční za pomoc</w:t>
      </w:r>
    </w:p>
    <w:p>
      <w:pPr/>
      <w:r>
        <w:rPr>
          <w:b w:val="1"/>
          <w:bCs w:val="1"/>
        </w:rPr>
        <w:t xml:space="preserve">Stovky ukrajinských uprchlíků denně prochází zařízením ve Vyšních Lhotách. Ti jsou vděční za veškerou pomoc. Mnozí si chtějí najít práci a s tím jim bude chtít pomoc i havířovská radnice.</w:t>
      </w:r>
    </w:p>
    <w:p>
      <w:pPr/>
      <w:r>
        <w:rPr/>
        <w:t xml:space="preserve">Uprchlickým zařízením ve Vyšních Lhotách na Frýdecko-Místecku procházejí každý den stovky Ukrajinců, kteří ze své vlasti utekli před válkou. Přesto, že se jim vesměs ulevilo, když se dostali do bezpečí, většina má strach o své blízké, kteří na Ukrajině museli zůstat.</w:t>
      </w:r>
    </w:p>
    <w:p>
      <w:pPr/>
      <w:r>
        <w:rPr/>
        <w:t xml:space="preserve">Na útěku z Ukrajiny si lidé s sebou vzali jen to nejnutnější. Některým dělají společnosti i psi, kočky nebo králíci.</w:t>
      </w:r>
    </w:p>
    <w:p>
      <w:pPr/>
      <w:r>
        <w:rPr>
          <w:b w:val="1"/>
          <w:bCs w:val="1"/>
        </w:rPr>
        <w:t xml:space="preserve">Azylantka: </w:t>
      </w:r>
      <w:r>
        <w:rPr/>
        <w:t xml:space="preserve">“My pojedeme do Prahy, ale ještě nevíme ke komu. Moc děkujeme za vřelé přivítání. Jsme v teple, dostali jsme najíst, umyli jsme se, moc děkujeme.”</w:t>
      </w:r>
    </w:p>
    <w:p>
      <w:pPr/>
      <w:r>
        <w:rPr>
          <w:b w:val="1"/>
          <w:bCs w:val="1"/>
        </w:rPr>
        <w:t xml:space="preserve">Azylantka:</w:t>
      </w:r>
      <w:r>
        <w:rPr/>
        <w:t xml:space="preserve"> “Já jsem přijela z Mariupolu a děvčata ze Záporoží. Chtěli bychom u vás pracovat. Máme s sebou i malé dítě a u nás není kvůli válce žádná práce. Nemůžu tady vzít ani celou rodinu.” Jste tady všichni, nebo tam někdo od vás zůstal? “Ano, někteří tam zůstali. Syn nemůže vycestovat, ten musí bojovat. Ale zůstala tam i snacha a bratr. Celé město je obklíčené a není možné nikam odjet.”</w:t>
      </w:r>
    </w:p>
    <w:p>
      <w:pPr/>
      <w:r>
        <w:rPr/>
        <w:t xml:space="preserve">Někteří Ukrajinci se na naše území dostávají po vlastní ose, drtivá většina však přijíždí od ukrajinsko-polských hranic evakuačními vlaky. Už tam je kontaktuje cizinecká policie, aby s nimi vyřídila všechny nutné formality. Ve Vyšních Lhotách se pak Ukrajinci třídí podle toho, jestli mají kde bydlet, nebo využijí nabídky státu.</w:t>
      </w:r>
    </w:p>
    <w:p>
      <w:pPr/>
      <w:r>
        <w:rPr>
          <w:b w:val="1"/>
          <w:bCs w:val="1"/>
        </w:rPr>
        <w:t xml:space="preserve">Jan Piroch, mluvčí Správy uprchlických zařízení ministerstva vnitra:</w:t>
      </w:r>
      <w:r>
        <w:rPr/>
        <w:t xml:space="preserve"> “Toto zařízení funguje jako registrační humanitární středisko od soboty. Do té doby to bylo zařízení pro zajištění cizinců. My jsme museli rychle ty zajištěné cizince transferovat do ostatních zařízení, které máme v Balkové a Bělé-Jezové. Už v tu sobotu začali přicházet první Ukrajinci. Do teď prošlo tímto zařízením asi 1000. Dnes ráno jich tady bylo 500. Momentálně se transferují dál. Buď chtějí po vlastní ose, kdy tady mají nějaké známé, příbuzné a vědí, kam jedou, ti se transferují na ostravské hlavní nádraží. Nebo je potom našimi autobusy odvážíme do ostatních zařízení. Máme nasmlouvané a zařízené kapacity po celé republice, přibližně 5 tisíc lůžek.”</w:t>
      </w:r>
    </w:p>
    <w:p>
      <w:pPr/>
      <w:r>
        <w:rPr/>
        <w:t xml:space="preserve">Pomocnou ruku ve formě nejen ubytování chce i havířovská radnice.</w:t>
      </w:r>
    </w:p>
    <w:p>
      <w:pPr/>
      <w:r>
        <w:rPr>
          <w:b w:val="1"/>
          <w:bCs w:val="1"/>
        </w:rPr>
        <w:t xml:space="preserve">Josef Bělica (ANO), primátor Havířova: </w:t>
      </w:r>
      <w:r>
        <w:rPr/>
        <w:t xml:space="preserve">"Tam je i důležitý aspekt u toho dlouhodobějšího řešení, že někteří ti lidé se vyjadřují, že mají zájem pracovat, že nechtějí být přítěží systému. Takže my i dáváme dohromady nějakou spolupráci v rámci spolupráce s úřadem práce a i s našimi příspěvkovými organizacemi a městskými firmami, protože máme některé profese, který bychom byli těmto lidem i nabídnout.”</w:t>
      </w:r>
    </w:p>
    <w:p>
      <w:pPr/>
      <w:r>
        <w:rPr/>
        <w:t xml:space="preserve">I v Havířově je pobytové středisko, to je však primárně určeno pro lidi, kteří žádají o azyl.</w:t>
      </w:r>
    </w:p>
    <w:p>
      <w:pPr/>
      <w:r>
        <w:rPr>
          <w:b w:val="1"/>
          <w:bCs w:val="1"/>
        </w:rPr>
        <w:t xml:space="preserve">Jan Piroch, mluvčí Správy uprchlických zařízení ministerstva vnitra: </w:t>
      </w:r>
      <w:r>
        <w:rPr/>
        <w:t xml:space="preserve">“Pobytové středisko v Havířově je určeno především žadatelům o mezinárodní ochranu. Ti tam pobývají a veškeré volné kapacity budou využity i pro tyto ukrajinské občany. “</w:t>
      </w:r>
    </w:p>
    <w:p>
      <w:pPr/>
      <w:r>
        <w:rPr/>
        <w:t xml:space="preserve">V současné době je v azylovém centru kapacita navýšena na 200 osob. Obsazenost je nyní 70. </w:t>
      </w:r>
    </w:p>
    <w:p>
      <w:pPr/>
      <w:r>
        <w:rPr/>
        <w:t xml:space="preserve">---</w:t>
      </w:r>
    </w:p>
    <w:p>
      <w:pPr>
        <w:pStyle w:val="Heading1"/>
      </w:pPr>
      <w:r>
        <w:rPr>
          <w:sz w:val="36"/>
          <w:szCs w:val="36"/>
        </w:rPr>
        <w:t xml:space="preserve">Plukovník a veterán Jan Ihnatík oslavil v Havířově sto let</w:t>
      </w:r>
    </w:p>
    <w:p>
      <w:pPr/>
      <w:r>
        <w:rPr>
          <w:b w:val="1"/>
          <w:bCs w:val="1"/>
        </w:rPr>
        <w:t xml:space="preserve">Když končila druhá světová válka, myslel jsem, že si už lidstvo odpočine a bude mír. I tato slova zazněla z úst plukovníka a válečného veterána Jana Ihnatíka, kterému havířovská radnice připravila oslavu k jeho životnímu jubileu.</w:t>
      </w:r>
    </w:p>
    <w:p>
      <w:pPr/>
      <w:r>
        <w:rPr/>
        <w:t xml:space="preserve">Desítky gratulantů přišly popřát válečnému veteránovi a bojovníkovi za svobodu plukovníku Janu Ihnatíkovi ke stoletému výročí narození. Oslavenec byl ze setkání, které připravila havířovská radnice, dojatý. Neubránil se ale emocím, které v něm vyvolává válka na Ukrajině.  V roce 1943 s jednotkou československé armády osvobozovali právě Kyjev. Před tím prožil tři roky v Gulagu.</w:t>
      </w:r>
    </w:p>
    <w:p>
      <w:pPr/>
      <w:r>
        <w:rPr>
          <w:b w:val="1"/>
          <w:bCs w:val="1"/>
        </w:rPr>
        <w:t xml:space="preserve">Jan Ihnatík, válečný veterán:</w:t>
      </w:r>
      <w:r>
        <w:rPr/>
        <w:t xml:space="preserve"> “Měl jsem velké štěstí, že jsem se dožil tohoto okamžiku. Jsem velice nespokojen, že jsem vylezl z první světové války a vpálil jsem do třetí světové války. V pětačtyřicátém roce jsem skončil svou bojovou situaci a počítal jsem, že bude trvalý mír, že si lidstvo odpočine, ale vidíte, jaká situace vznikla.”</w:t>
      </w:r>
    </w:p>
    <w:p>
      <w:pPr/>
      <w:r>
        <w:rPr>
          <w:b w:val="1"/>
          <w:bCs w:val="1"/>
        </w:rPr>
        <w:t xml:space="preserve">Josef Bělica (ANO), primátor Havířova: </w:t>
      </w:r>
      <w:r>
        <w:rPr/>
        <w:t xml:space="preserve">“Dámy a pánové. Já si myslím, že bychom si měli připomínat tyto události, měli bychom si připomínat co lidé, jako pan Ihnatík pro naši zemi vykonali. Měli bychom být na to patřičně hrdi. A pane plukovníku, já bych vám chtěl popřát spoustu dalších let v tak skvělé kondici, v jaké se držíte. Je to neuvěřitelné a já jsem si dovolil pro vás takovou maličkost, takový osobní dárek. Vy víte, že armáda je pro mne srdeční záležitost a tady máte pamětní medaili výboru poslanecké sněmovny pro obranu.”</w:t>
      </w:r>
    </w:p>
    <w:p>
      <w:pPr/>
      <w:r>
        <w:rPr/>
        <w:t xml:space="preserve">Mezi gratulanty byl také plukovník a důstojník generálního štábu Krajského vojenského velitelství Jaroslav Hrabec, nebo předseda jednoty Československé obce legionářské Petr Kaňa. </w:t>
      </w:r>
    </w:p>
    <w:p>
      <w:pPr/>
      <w:r>
        <w:rPr>
          <w:b w:val="1"/>
          <w:bCs w:val="1"/>
        </w:rPr>
        <w:t xml:space="preserve">Jaroslav Hrabec, pluk., důstojník generálního štábu Krajského vojenského velitelství: </w:t>
      </w:r>
      <w:r>
        <w:rPr/>
        <w:t xml:space="preserve">"Pan plukovník je ztělesněním téměř celého dvacátého a jednadvacátého století všech dějinných událostí, které jsou spojeny s naším územím s druhou světovou válkou. Ať už to byl jeho pobyt v Gulagu, ať už to byly boje, kterými prošel jako dělostřelecký velitel.”</w:t>
      </w:r>
    </w:p>
    <w:p>
      <w:pPr/>
      <w:r>
        <w:rPr>
          <w:b w:val="1"/>
          <w:bCs w:val="1"/>
        </w:rPr>
        <w:t xml:space="preserve">Petr Kaňa, předseda Jednoty Československé obce legionářské:</w:t>
      </w:r>
      <w:r>
        <w:rPr/>
        <w:t xml:space="preserve"> “Je to perfektní pocit, protože ten člověk je skromný. Za to co zažil, to si málokdo dokáže představit. Je to pocta, že s ním můžeme být.”</w:t>
      </w:r>
    </w:p>
    <w:p>
      <w:pPr/>
      <w:r>
        <w:rPr/>
        <w:t xml:space="preserve">Plukovník Ihnatík byl v roce 2017 rovněž oceněn Cenou města Havířova, která je udělována jako nejvyšší ocenění za významný přínos městu. </w:t>
      </w:r>
    </w:p>
    <w:p>
      <w:pPr/>
      <w:r>
        <w:rPr/>
        <w:t xml:space="preserve">---</w:t>
      </w:r>
    </w:p>
    <w:p>
      <w:pPr>
        <w:pStyle w:val="Heading1"/>
      </w:pPr>
      <w:r>
        <w:rPr>
          <w:sz w:val="36"/>
          <w:szCs w:val="36"/>
        </w:rPr>
        <w:t xml:space="preserve">Havířovský malíř uspořádal výstavu pro Ukrajinu</w:t>
      </w:r>
    </w:p>
    <w:p>
      <w:pPr/>
      <w:r>
        <w:rPr>
          <w:b w:val="1"/>
          <w:bCs w:val="1"/>
        </w:rPr>
        <w:t xml:space="preserve">Havířovský malíř Ladislav Tobola i ve svých 76 letech stále maluje a uspořádal v Galerii Maryčka prodejní výstavu. Výtěžek se rozhodl darovat organizaci ADRA, která a jej použije na pomoc Ukrajině.</w:t>
      </w:r>
    </w:p>
    <w:p>
      <w:pPr/>
      <w:r>
        <w:rPr/>
        <w:t xml:space="preserve">Ladislav Tobola si kresbu zamiloval už v dětství a láska k malování mu vydržela po celý život. Výstava, kterou připravil nyní, má ale hlubší smysl.</w:t>
      </w:r>
    </w:p>
    <w:p>
      <w:pPr/>
      <w:r>
        <w:rPr>
          <w:b w:val="1"/>
          <w:bCs w:val="1"/>
        </w:rPr>
        <w:t xml:space="preserve">Ladislav Tobola, malíř: </w:t>
      </w:r>
      <w:r>
        <w:rPr/>
        <w:t xml:space="preserve">“Soustředil jsem se na květinovou výzdobu výstavy. Soustředím se na květiny protože, chodím do přírody, mám ji rád. Jsem rád, že jsem mohl tuto výstavu uskutečnit a do budoucna, pokud budu zdráv, tak bych chtěl ještě něco dokázat a nějaké výstavy ještě vytvořit a darovat penízky z výstav pro dobrou věc. Tento výtěžek půjde pro lidi, kteří strádají na Ukrajině. I když těch peněz nebude statisíce, jako u některých lidí, co dávají peníze, že to prospěje dobré věci.”</w:t>
      </w:r>
    </w:p>
    <w:p>
      <w:pPr/>
      <w:r>
        <w:rPr/>
        <w:t xml:space="preserve">Malíř se rozhodl darovat peníze humanitární organizaci ADRA. </w:t>
      </w:r>
    </w:p>
    <w:p>
      <w:pPr/>
      <w:r>
        <w:rPr>
          <w:b w:val="1"/>
          <w:bCs w:val="1"/>
        </w:rPr>
        <w:t xml:space="preserve">Jana Žoričová, hlavní koordinátorka dobrovolníků: </w:t>
      </w:r>
      <w:r>
        <w:rPr/>
        <w:t xml:space="preserve">“Nás velice potěšilo před dvěma lety, když k nám do ADRY přišel pan Ladislav Tobola a nabídl nám možnou spolupráci. Pan Tobola velmi rád maluje krásné obrazy. Nádherné obrazy květin, krajin a to vše dělá srdcem. Sám řekl, že si uvědomil, že je ve věku, kdy možná sám bude potřebovat pomoc a když ADRA pomáhá, tak on chce také pomáhat.”</w:t>
      </w:r>
    </w:p>
    <w:p>
      <w:pPr/>
      <w:r>
        <w:rPr>
          <w:b w:val="1"/>
          <w:bCs w:val="1"/>
        </w:rPr>
        <w:t xml:space="preserve">anketa:</w:t>
      </w:r>
      <w:r>
        <w:rPr/>
        <w:t xml:space="preserve"> "Mně se hodně líbí obraz s motivy OKD, jelikož manžel dlouhé roky pracoval na šachtě, tak tady ty obrazy mne zaujaly a samozřejmě kytice, krajiny. Já mám ráda zeleň a je mi to blízké ta jeho tvorba. Podíváme se s manželem, popřemýšlíme a ráda podpořím dobrou věc.”</w:t>
      </w:r>
    </w:p>
    <w:p>
      <w:pPr/>
      <w:r>
        <w:rPr/>
        <w:t xml:space="preserve">Prodejní výstavu mohou lidé navštívit do konce března.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3-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2026-08-30T08:35:25+02:00</dcterms:created>
  <dcterms:modified xsi:type="dcterms:W3CDTF">2026-08-30T08:35:25+02:00</dcterms:modified>
</cp:coreProperties>
</file>

<file path=docProps/custom.xml><?xml version="1.0" encoding="utf-8"?>
<Properties xmlns="http://schemas.openxmlformats.org/officeDocument/2006/custom-properties" xmlns:vt="http://schemas.openxmlformats.org/officeDocument/2006/docPropsVTypes"/>
</file>