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r>
        <w:rPr>
          <w:sz w:val="36"/>
          <w:szCs w:val="36"/>
        </w:rPr>
        <w:t xml:space="preserve"> </w:t>
      </w:r>
    </w:p>
    <w:p>
      <w:pPr>
        <w:pStyle w:val="Heading1"/>
      </w:pPr>
      <w:r>
        <w:rPr>
          <w:sz w:val="36"/>
          <w:szCs w:val="36"/>
        </w:rPr>
        <w:t xml:space="preserve">ADRA hledá dobrovolníky do Domova Duha</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Je to prospěšné pro obavy ty partnery. Někdy jsme si udělali i nějaký výlet, třeba na Salaš.”  </w:t>
      </w:r>
    </w:p>
    <w:p>
      <w:pPr/>
      <w:r>
        <w:rPr/>
        <w:t xml:space="preserve">Přímo v Domově Duha, který má svá zařízení na ulici Hřbitovní, Bezručova a Máchova, funguje dobrovolnictví ve spolupráci s ADROU od roku 2011. V měsíci březnu zahájila ADRA kampaň na nábor nových dobrovolníků.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t xml:space="preserve">Dobrovolníkem se může stát každý starší 15 let. Informace poskytne koordinátorka Adéla Výskalová, kontakty jsou na webu ADRY Frýdek-Místek.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Myslím si, že se nemusí ničeho bát. My jako koordinátoři jsem tady pro ně, stejně jako kontaktní osoba, která pracuje v této organizaci, a také paní ředitelka dobrovolnictví velice podporuje.”</w:t>
      </w:r>
    </w:p>
    <w:p>
      <w:pPr/>
      <w:r>
        <w:rPr/>
        <w:t xml:space="preserve">Potřební budou dobrovolníci především v zařízení na Bezručově ulici. Blíží se totiž rekonstrukce sousední budovy Máchova a spojovacího krčku, která vyřadí z provozu i společnou zahradu.  </w:t>
      </w:r>
    </w:p>
    <w:p>
      <w:pPr/>
      <w:r>
        <w:rPr>
          <w:b w:val="1"/>
          <w:bCs w:val="1"/>
        </w:rPr>
        <w:t xml:space="preserve">Dana Jančálková, ředitelka Domova Duha Nový Jičín: </w:t>
      </w:r>
      <w:r>
        <w:rPr/>
        <w:t xml:space="preserve">“A tam ti dobrovolníci právě budou důležití, protože někteří uživatelé zůstávají po dobu rekonstrukce na budově Bezručova a my potřebujeme ten jejich čas vykrýt hezkým slovem, pohlazením nebo i četbou od dobrovolníků, kteří by k nám znovu začali chodit.”</w:t>
      </w:r>
    </w:p>
    <w:p>
      <w:pPr/>
      <w:r>
        <w:rPr/>
        <w:t xml:space="preserve">V zařízeních Domova Duha na Bezručově a Máchově ulici je 125 seniorů, v budově na Hřbitovní je 95 náročnějších klientů s demencí a Alzheimerovou chorobou. I tam jsou dobrovolníci vítáni.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2026-06-22T15:06:45+02:00</dcterms:created>
  <dcterms:modified xsi:type="dcterms:W3CDTF">2026-06-22T15:06:45+02:00</dcterms:modified>
</cp:coreProperties>
</file>

<file path=docProps/custom.xml><?xml version="1.0" encoding="utf-8"?>
<Properties xmlns="http://schemas.openxmlformats.org/officeDocument/2006/custom-properties" xmlns:vt="http://schemas.openxmlformats.org/officeDocument/2006/docPropsVTypes"/>
</file>