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Asistenční centrum odbaví asi 800 uprchlíků denně</w:t>
      </w:r>
    </w:p>
    <w:p>
      <w:pPr/>
      <w:r>
        <w:rPr>
          <w:b w:val="1"/>
          <w:bCs w:val="1"/>
        </w:rPr>
        <w:t xml:space="preserve">V úterý byl spuštěn provoz v Krajském asistenčním centru pro Ukrajinu na Černé louce v centru Ostravy. Uprchlíci jsou přiváženi autobusy nebo auty a v centru je pro ně připraven kompletní servis od zajištění ubytování až po pracovní uplatnění. Od rána přišly požádat o pomoc stovky lidí.</w:t>
      </w:r>
    </w:p>
    <w:p>
      <w:pPr/>
      <w:r>
        <w:rPr/>
        <w:t xml:space="preserve">Hlavní výstavní pavilon na Černé louce se začal plnit uprchlíky hned od rána a v 10 hodin už čekali na odbavení stovky lidí, zejména žen a dětí. V asistenčním centru je k dispozici 13 přepážek. </w:t>
      </w:r>
    </w:p>
    <w:p>
      <w:pPr/>
      <w:r>
        <w:rPr>
          <w:b w:val="1"/>
          <w:bCs w:val="1"/>
        </w:rPr>
        <w:t xml:space="preserve">Jiří Němčík, HZS MS kraje: </w:t>
      </w:r>
      <w:r>
        <w:rPr/>
        <w:t xml:space="preserve">"Občané z Ukrajiny, kteří hledají nějakou pomoc a pobyt v ČR tady mají kompletní servis z hlediska formalit, které potřebují k tomu, aby tady mohli zůstat." </w:t>
      </w:r>
    </w:p>
    <w:p>
      <w:pPr/>
      <w:r>
        <w:rPr/>
        <w:t xml:space="preserve">Mezi uprchlíky je i paní Naďa z Kyjeva, kterou její manžel odvezl na hranice a přes Polsko se dostala až do Ostravy, kde na ni čekali příbuzní, kteří zde pracují. Za pomoc je moc vděčná.</w:t>
      </w:r>
    </w:p>
    <w:p>
      <w:pPr/>
      <w:r>
        <w:rPr>
          <w:b w:val="1"/>
          <w:bCs w:val="1"/>
        </w:rPr>
        <w:t xml:space="preserve">obyvatelka Kyjeva:</w:t>
      </w:r>
      <w:r>
        <w:rPr/>
        <w:t xml:space="preserve"> "Když jsme odjížděli bylo už předměstí Kyjeva hodně poničené a velmi často houkaly sirény. Je tam mnoho dětí, které potřebují pomoc, ale nemohou se dostat do nemocnic. Měli jsme hrozný strach. Je to pro nás moc těžké. " </w:t>
      </w:r>
    </w:p>
    <w:p>
      <w:pPr/>
      <w:r>
        <w:rPr/>
        <w:t xml:space="preserve">Koordinaci má na starosti i Český červený kříž, v jehož prostorách bylo centrum ze začátku, ale kapacita už nevyhovovala. </w:t>
      </w:r>
    </w:p>
    <w:p>
      <w:pPr/>
      <w:r>
        <w:rPr>
          <w:b w:val="1"/>
          <w:bCs w:val="1"/>
        </w:rPr>
        <w:t xml:space="preserve">Alžběta Hrabovská, ředitelka ČČK Ostrava:</w:t>
      </w:r>
      <w:r>
        <w:rPr/>
        <w:t xml:space="preserve"> "Když jsme se přestěhovali sem, tak se nám výrazně ulevilo, protože máme více prostoru. Kapacita je mnohonásobně větší, máme tady větší komfort, přebalovací pulty pro maminky, interventy." </w:t>
      </w:r>
    </w:p>
    <w:p>
      <w:pPr/>
      <w:r>
        <w:rPr/>
        <w:t xml:space="preserve">Uprchlíci si vyřídí, vše co potřebují k pobytu v naší zemi, ale mohou také požádat o pomoc psychology. Pomoc potřebují většinou maminky, které se bojí o děti.</w:t>
      </w:r>
    </w:p>
    <w:p>
      <w:pPr/>
      <w:r>
        <w:rPr>
          <w:b w:val="1"/>
          <w:bCs w:val="1"/>
        </w:rPr>
        <w:t xml:space="preserve">Dagmar Fišerová, psycholožka HZS MS kraje: </w:t>
      </w:r>
      <w:r>
        <w:rPr/>
        <w:t xml:space="preserve">"Aktuálně ti lidé potřebují především informace. Samozřejmě zjišťujeme i nějakou míru zátěže." </w:t>
      </w:r>
    </w:p>
    <w:p>
      <w:pPr/>
      <w:r>
        <w:rPr/>
        <w:t xml:space="preserve">Krajské asistenční centrum funguje 24 hodin denně, 7 dní v týdnu. K dispozici je i 50 postelí k odpočinku a dětské koutky.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Opavští zastupitelé schválili 10 mil. Kč pro uprchlíky</w:t>
      </w:r>
    </w:p>
    <w:p>
      <w:pPr/>
      <w:r>
        <w:rPr>
          <w:b w:val="1"/>
          <w:bCs w:val="1"/>
        </w:rPr>
        <w:t xml:space="preserve">Opavští zastupitelé jednomyslně odhlasovali podporu ve výši 10 mil. korun na hmotné zajištění uprchlíků, kteří do města přicházejí z Ruskem napadené Ukrajiny. Podle odhadu je nyní je v Opavě víc jak stovka uprchlíků. Mnozí z nich se po vyřízení nebytných náležitostí vydávají dál na cestu v rámci republiky, nebo také do zahraničí.</w:t>
      </w:r>
    </w:p>
    <w:p>
      <w:pPr/>
      <w:r>
        <w:rPr/>
        <w:t xml:space="preserve">Jaroslav  přijel do Opavy se svou ženou a třemi dětmi ze Zakarpatské  Ukrajiny. Zázemí našla tato rodina stejně jako mnohé další v  evakuačním centru.  Teď je čeká registrace v kontaktním centru  v Ostravě, kde si mohou vyřídit vízum.</w:t>
      </w:r>
    </w:p>
    <w:p>
      <w:pPr/>
      <w:r>
        <w:rPr>
          <w:b w:val="1"/>
          <w:bCs w:val="1"/>
        </w:rPr>
        <w:t xml:space="preserve">Jaroslav:  </w:t>
      </w:r>
      <w:r>
        <w:rPr>
          <w:i w:val="1"/>
          <w:iCs w:val="1"/>
        </w:rPr>
        <w:t xml:space="preserve">„Chceme zůstat tady, v  Čechách, v Opavě. Chceme pracovat, ne jen tak sedět.“</w:t>
      </w:r>
    </w:p>
    <w:p>
      <w:pPr/>
      <w:r>
        <w:rPr/>
        <w:t xml:space="preserve">  Podobně jako Jaroslav  přemýšlí asi polovina zdejších uprchlíků.  Další se rozhodli  pokračovat do dalších měst v republice. Nebo třeba dál do  Polska, Maďarska nebo Německa. Lidé kteří chtějí v Opavě  zůstat, jsou ubytováni v hotelích. Bydlení, stravu a také  další potřebné věci zajišťuje město Opava. Zastupitelé na to  nyní uvolnili z rozpočtu 10 milionů korun.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„Jsem  rád a děkuji zastupitelům, že dnes pomohli schválit 10 mil.  korun na rychlou pomoc ukrajinský uprchlíkům. Jedná se o cílenou  pomoc na lokální úrovni.“</w:t>
      </w:r>
    </w:p>
    <w:p>
      <w:pPr/>
      <w:r>
        <w:rPr/>
        <w:t xml:space="preserve">  Ovšem  nepomáhá jen město. Ubytování běžencům nabídli nezištně  také desítky místních lidí a nebo příbuzní, kteří v Čechách  již delší čas pracují. </w:t>
      </w:r>
    </w:p>
    <w:p>
      <w:pPr/>
      <w:r>
        <w:rPr/>
        <w:t xml:space="preserve">  Opavský  magistrát zřídil již dříve linku a e-mailovou adresu, kde mohou  lidé nabízet svou pomoc, případně se informovat, co je potřeba.          </w:t>
      </w:r>
      <w:r>
        <w:rPr>
          <w:b w:val="1"/>
          <w:bCs w:val="1"/>
        </w:rPr>
        <w:t xml:space="preserve">NABÍDKA  POMOCI, OPAVSKO</w:t>
      </w:r>
      <w:r>
        <w:rPr/>
        <w:t xml:space="preserve">     tel:         734 648 051        (po –  pá  8,00 – 16,00 hod.)       e-mail:    ukrajina@opava-city.cz</w:t>
      </w:r>
    </w:p>
    <w:p>
      <w:pPr/>
      <w:r>
        <w:rPr/>
        <w:t xml:space="preserve">---</w:t>
      </w:r>
    </w:p>
    <w:p>
      <w:pPr/>
      <w:r>
        <w:rPr/>
        <w:t xml:space="preserve">Zprávy krátké, 8. 3. 2022 - 1  Ostravští strážníci podruhé v krátké době zachránili život člověka díky pohotové resuscitaci. Městská policie zveřejnila už druhý letošní případ. Hlídka strážníků resuscitovala 27letého muže, který ležel na zastávce v Moravské Ostravě.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Zastupitelé se jeli podívat na kogenerační jednotky</w:t>
      </w:r>
    </w:p>
    <w:p>
      <w:pPr/>
      <w:r>
        <w:rPr>
          <w:b w:val="1"/>
          <w:bCs w:val="1"/>
        </w:rPr>
        <w:t xml:space="preserve">Primátor Havířova pozval zastupitele do Prostějova, kde mají zkušenosti s vytápěním pomocí kogeneračních jednotek. Všichni zúčastnění se tak mohli podívat, jak systém v praxi funguje. Zejména opoziční zastupitelé exkurzi uvítali, měla však podle nich přijít už dříve.</w:t>
      </w:r>
    </w:p>
    <w:p>
      <w:pPr/>
      <w:r>
        <w:rPr/>
        <w:t xml:space="preserve">Vedení havířovské radnice čelí na každém zastupitelstvu kritice, že byl založen společný podnik se společností ČEZ ESCO ENVEZ, který má najít alternativy vytápění po odklonu od uhlí. I proto primátor pozval zastupitele do Prostějova, kde přešli ze spalování v klasických kotelnách na kogenerační jednotky. </w:t>
      </w:r>
    </w:p>
    <w:p>
      <w:pPr/>
      <w:r>
        <w:rPr>
          <w:b w:val="1"/>
          <w:bCs w:val="1"/>
        </w:rPr>
        <w:t xml:space="preserve">Vladimír Průša, jednatel Domovní správy Prostějov: </w:t>
      </w:r>
      <w:r>
        <w:rPr/>
        <w:t xml:space="preserve">"Kogenerační jednotky, které spalují plyn, tak jsou tak dokonalé, že žádné nečistoty do ovzduší nejdou. To, co vidíte z komínů, je kondenzovaná pára."</w:t>
      </w:r>
    </w:p>
    <w:p>
      <w:pPr/>
      <w:r>
        <w:rPr/>
        <w:t xml:space="preserve">Obě města si dobře uvědomují, co se děje na trhu s cenami plynu.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"Jestli budeme vytápět my plynem, budou vytápět plynem všichni ostatní kolem nás. Je to rozdíl, když vyrobíte to teplo tady, dodáte ho do domu, a nebo ho vyrobíte x desítek kilometrů mimo město a potom ho musíte energovody převádět a tam dochází k dalším ztrátám." </w:t>
      </w:r>
    </w:p>
    <w:p>
      <w:pPr/>
      <w:r>
        <w:rPr/>
        <w:t xml:space="preserve">Opoziční zastupitelé ocenili návštěvu Prostějova. Někteří mají stále ale obavy ze znečištění.</w:t>
      </w:r>
    </w:p>
    <w:p>
      <w:pPr/>
      <w:r>
        <w:rPr>
          <w:b w:val="1"/>
          <w:bCs w:val="1"/>
        </w:rPr>
        <w:t xml:space="preserve">Martin Rédr (Piráti), zastupitel: </w:t>
      </w:r>
      <w:r>
        <w:rPr/>
        <w:t xml:space="preserve">"To je asi zásadní problém a potom je také dost nejasností, co provází celý ten vznik projektu. Nebylo to řečeno dopředu, což je škoda.”</w:t>
      </w:r>
    </w:p>
    <w:p>
      <w:pPr/>
      <w:r>
        <w:rPr>
          <w:b w:val="1"/>
          <w:bCs w:val="1"/>
        </w:rPr>
        <w:t xml:space="preserve">Daria Škutová (SPD), zastupitelka: </w:t>
      </w:r>
      <w:r>
        <w:rPr/>
        <w:t xml:space="preserve">"Nemyslím si, že to jsou dva totožné projekty. Navíc víme, že společnost ČEZ ESCO investovala v Prostějově na výstavbu ze svých zdrojů, zatímco v Havířově se na tom bude podílet město 49 procenty.”</w:t>
      </w:r>
    </w:p>
    <w:p>
      <w:pPr/>
      <w:r>
        <w:rPr/>
        <w:t xml:space="preserve">Projekt, který by měl navrhnout nejlepší řešení pro Havířov, by mohl být zpracován do roka a půl. Pak bude na rozhodnutí nového zastupitelstva, kterou cestou se město vydá.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počítá s výstavbou bytových domů</w:t>
      </w:r>
    </w:p>
    <w:p>
      <w:pPr/>
      <w:r>
        <w:rPr>
          <w:b w:val="1"/>
          <w:bCs w:val="1"/>
        </w:rPr>
        <w:t xml:space="preserve">Studénka schválila prodej pozemku na výstavbu bytových domů. Územní plán počítá se stavbou šesti nadzemních podlaží.  Součástí budou i nové parkovací plochy, kterých je ve městě nedostatek. Radnice plánuje rozvíjet i další lokality ve městě.</w:t>
      </w:r>
    </w:p>
    <w:p>
      <w:pPr/>
      <w:r>
        <w:rPr/>
        <w:t xml:space="preserve">  Zastupitelé Studénky na svém poslední zasedání schválili  prodej pozemku v lokalitě Armádního Generála Ludvíka Svobody v  Butovicích. Územní plán města, který byl schválen v roce 2015,  zde počítá s výstavbou bytových domů.    </w:t>
      </w:r>
    </w:p>
    <w:p>
      <w:pPr/>
      <w:r>
        <w:rPr>
          <w:b w:val="1"/>
          <w:bCs w:val="1"/>
        </w:rPr>
        <w:t xml:space="preserve">Libor Slavík,  starosta města Studénky:</w:t>
      </w:r>
      <w:r>
        <w:rPr>
          <w:i w:val="1"/>
          <w:iCs w:val="1"/>
        </w:rPr>
        <w:t xml:space="preserve">„Už v minulosti projevili zájem  o pozemky developeři, kteří by zde rádi stavěli. Nechali jsme si  zpracovat studii.“</w:t>
      </w:r>
    </w:p>
    <w:p>
      <w:pPr/>
      <w:r>
        <w:rPr>
          <w:b w:val="1"/>
          <w:bCs w:val="1"/>
          <w:i w:val="1"/>
          <w:iCs w:val="1"/>
        </w:rPr>
        <w:t xml:space="preserve">Radmila  Nováková, vedoucí odboru SŘÚPaR:</w:t>
      </w:r>
      <w:r>
        <w:rPr>
          <w:i w:val="1"/>
          <w:iCs w:val="1"/>
        </w:rPr>
        <w:t xml:space="preserve"> „Navrhujeme bytové  domy ve výšce šesti nadzemních podlaží. Jejich umístění na  pozemcích je na investorovi nebo developerovi.“</w:t>
      </w:r>
    </w:p>
    <w:p>
      <w:pPr/>
      <w:r>
        <w:rPr/>
        <w:t xml:space="preserve">Územní studie  bytové výstavby počítá se stavbou parkovacích ploch, kterých  je ve městě nedostatek. U nové zástavby by tak v budoucnu mělo  najít místo na dvacet řidičů. Lokalita Armádního generála  Ludvíka Svobody není jediná, kterou by chtělo město rozvíjet.    </w:t>
      </w:r>
    </w:p>
    <w:p>
      <w:pPr/>
      <w:r>
        <w:rPr>
          <w:b w:val="1"/>
          <w:bCs w:val="1"/>
        </w:rPr>
        <w:t xml:space="preserve">Libor Slavík,  starosta města Studénky:</w:t>
      </w:r>
      <w:r>
        <w:rPr>
          <w:i w:val="1"/>
          <w:iCs w:val="1"/>
        </w:rPr>
        <w:t xml:space="preserve">„Nechceme se soustředit jen na  jednu lokalitu, kterou momentálně nabízíme developerům. Máme  zde další lokality, kde bychom chtěli vybudovat bytové domy a to  na ulici Sjednocení a u letního stadionu, kde bychom chtěli  vybudovat dva až tři domy.“</w:t>
      </w:r>
    </w:p>
    <w:p>
      <w:pPr/>
      <w:r>
        <w:rPr/>
        <w:t xml:space="preserve">Studénka počítá  s prodejem pozemků i na rodinnou výstavbu v Nové horce. V letošním  roce nechává město zpracovat projekt na zástavbu v ulic Moravská.</w:t>
      </w:r>
    </w:p>
    <w:p>
      <w:pPr/>
      <w:r>
        <w:rPr/>
        <w:t xml:space="preserve">        ---</w:t>
      </w:r>
    </w:p>
    <w:p>
      <w:pPr/>
      <w:r>
        <w:rPr/>
        <w:t xml:space="preserve">Zprávy krátké, 8. 3. 2022 - 2 Krajský úřad práce zveřejnil aktuální statistiku nezaměstnanosti. V našem regionu bylo na konci února evidováno celkem 42 715 uchazečů o práci. Tři připadají na jedno volné pracovní místo. O jednu desetinu procenta se snížil podíl nezaměstnaných, na pět a dvě desetiny procenta.  Ve Frýdku-Místku skončila rekonstrukce bývalé Banky Haná. Do historické budovy v Radniční ulici se nastěhuje část magistrátu, a to odbor životního prostředí a zemědělství.</w:t>
      </w:r>
    </w:p>
    <w:p>
      <w:pPr/>
      <w:r>
        <w:rPr/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Karvinská hornická nemocnice potěšila ženy k svátku MDŽ</w:t>
      </w:r>
    </w:p>
    <w:p>
      <w:pPr/>
      <w:r>
        <w:rPr>
          <w:b w:val="1"/>
          <w:bCs w:val="1"/>
        </w:rPr>
        <w:t xml:space="preserve">Na Mezinárodní den žen se nezapomnělo ani v Karvinské hornické nemocnici. Pacientky, které ráno přicházely do nemocnice na vyšetření nebo kontrolu, dostaly ve vestibulu květinu. Obdarovány byly i ženy na lůžkových odděleních a zaměstnankyně nemocnice.</w:t>
      </w:r>
    </w:p>
    <w:p>
      <w:pPr/>
      <w:r>
        <w:rPr/>
        <w:t xml:space="preserve">Milé překvapení v podobě krásné květiny čekalo na pacientky, které ráno 8. března, v den mezinárodnímu svátku žen přicházely do Karvinské hornické nemocnice. </w:t>
      </w:r>
    </w:p>
    <w:p>
      <w:pPr/>
      <w:r>
        <w:rPr>
          <w:b w:val="1"/>
          <w:bCs w:val="1"/>
        </w:rPr>
        <w:t xml:space="preserve">anketa: obdarovaná žena</w:t>
      </w:r>
      <w:r>
        <w:rPr/>
        <w:t xml:space="preserve">: " Je to velká pozornost, jsem nečekala, protože ten svátek celkem zaniká, teď se obnovuje, jsem ráda."</w:t>
      </w:r>
    </w:p>
    <w:p>
      <w:pPr/>
      <w:r>
        <w:rPr/>
        <w:t xml:space="preserve">Kytičku a malé občerstvení dostaly i zaměstnankyně nemocnice.</w:t>
      </w:r>
    </w:p>
    <w:p>
      <w:pPr/>
      <w:r>
        <w:rPr>
          <w:b w:val="1"/>
          <w:bCs w:val="1"/>
        </w:rPr>
        <w:t xml:space="preserve">anketa: obdarované ženy: "</w:t>
      </w:r>
      <w:r>
        <w:rPr/>
        <w:t xml:space="preserve">To je nádhera, to vždycky každou ženu potěší květina a něco sladkého k tomu, to je taková sladká tečka, krásná, nádherná ." "Je to milé překvapení, nečekali jsme to."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"Je 8. března, MDŽ, my jsme se rozhodli, že naše zaměstnankyně, ale i pacientky obdarujeme kytičkou, která k tomuto svátku patří. Pořídili jsme 430 tulipánů, to číslo je symbolické, protože právě tolik žen pracuje v KHN. Chceme ženám sdělit, že o nich víme, že si jich vážíme, že jim děkujeme za jejich práci a že jim přejeme vše dobré."</w:t>
      </w:r>
    </w:p>
    <w:p>
      <w:pPr/>
      <w:r>
        <w:rPr/>
        <w:t xml:space="preserve">Nezapomnělo se ani na pacientky na pokojích lůžkových odděleních. </w:t>
      </w:r>
    </w:p>
    <w:p>
      <w:pPr/>
      <w:r>
        <w:rPr/>
        <w:t xml:space="preserve">Podobnou akci k MDŽ zorganizovala nemocnice i vloni.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3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2026-09-07T12:14:22+02:00</dcterms:created>
  <dcterms:modified xsi:type="dcterms:W3CDTF">2026-09-07T12:14:22+02:00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