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daruje na pomoc Ukrajině 15 milionů kč</w:t>
      </w:r>
    </w:p>
    <w:p>
      <w:pPr/>
      <w:r>
        <w:rPr>
          <w:b w:val="1"/>
          <w:bCs w:val="1"/>
        </w:rPr>
        <w:t xml:space="preserve">Město na mimořádném zasedání zastupitelstva schválilo finanční pomoc 15 milionů korun, která bude rozdělena rovnoměrně do tří oblastí. Část bude na vojenský materiál, třetina na humanitární pomoc na Ukrajinu a poslední část půjde na uprchlíky v Ostravě.</w:t>
      </w:r>
    </w:p>
    <w:p>
      <w:pPr/>
      <w:r>
        <w:rPr/>
        <w:t xml:space="preserve">Město Ostrava daruje na pomoc Ukrajině 15 milionů korun. Shodli se na tom zastupitelé na mimořádném jednání. Peníze budou rozděleny rovným dílem a budou směřovat do tří oblastí.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"Mimořádný finanční dar města bude užit zejména na humanitární účely a dále také na  nákup obranného vojenského materiálu. Pamatujeme však rovněž na zajištění potřebné podpory  uprchlíků ve městě, od jejich ubytování až po začlenění dětí do kolektivů školek, škol a  volnočasových aktivit. Jednotlivosti řešíme postupně, jak je zapotřebí."</w:t>
      </w:r>
    </w:p>
    <w:p>
      <w:pPr/>
      <w:r>
        <w:rPr/>
        <w:t xml:space="preserve"> Zastupitelé diskutovali především o penězích, které půjdou na nákup vojenského materiálu. Vedení města při jejich rozdělování vycházelo z výzvy ukrajinské vlády, prezidenta i velvyslance, pro které je nyní nejdůležitější efektivní obrana a zastavení útoku agresora.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"Pomoc Ukrajině řešíme od prvních okamžiků. Počáteční symbolickou podporu záhy doplnila  pomoc materiální, současně však pracujeme i na dalších způsobech pomoci."</w:t>
      </w:r>
    </w:p>
    <w:p>
      <w:pPr/>
      <w:r>
        <w:rPr/>
        <w:t xml:space="preserve">V případě peněz na podporu ukrajinských uprchlíků v Ostravě město odešle milion korun Organizaci pro pomoc uprchlíkům, stejnou částku Potravinové bance a půl milionu korun Oblastnímu spolku Českého červeného kříže Ostrava.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už mohou třídit i zbytky od oběda</w:t>
      </w:r>
    </w:p>
    <w:p>
      <w:pPr/>
      <w:r>
        <w:rPr>
          <w:b w:val="1"/>
          <w:bCs w:val="1"/>
        </w:rPr>
        <w:t xml:space="preserve">Lidé v Novém Jičíně mohou třídit další komoditu - gastroodpad. Město tuto možnost zavedlo i na základě analýzy komunálního odpadu, při které vyšlo najevo, že zbytky z kuchyně z něj tvoří téměř dvacet procent.</w:t>
      </w:r>
    </w:p>
    <w:p>
      <w:pPr/>
      <w:r>
        <w:rPr/>
        <w:t xml:space="preserve">Zbytky od oběda, ovoce nebo i sedliny kávy a další gastroodpad mohou občané od 1. března v Novém Jičíně také separovat. Na území města přibylo 40 hnědý popelnic, které jsou na tento druh odpadu speciálně určeny.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myšlenka už je stará rok a půl, kdy jsme dělali fyzickou analýzu odpadu, kdy vyšlo, že zhruba 18 procent ve směsném komunálním odpadu je původu kuchyňského a řešili jsme, jak ho z toho směsného odpadu vydělit. Kontaktovali jsme se na bioplynovou stanici v Rapotíně, se kterou jsme se dohodli na spolupráci.”    </w:t>
      </w:r>
    </w:p>
    <w:p>
      <w:pPr/>
      <w:r>
        <w:rPr>
          <w:b w:val="1"/>
          <w:bCs w:val="1"/>
        </w:rPr>
        <w:t xml:space="preserve">Markéta Servátková, odbor životního prostředí, MěÚ Nový Jičín: </w:t>
      </w:r>
      <w:r>
        <w:rPr/>
        <w:t xml:space="preserve">“Gastroodpad je biologický odpad, který produkuje jakákoliv domácnost. Bylo by ideální, kdyby neprodukovala, ale jak víme, všichni máme zbytky z kuchyně.” </w:t>
      </w:r>
    </w:p>
    <w:p>
      <w:pPr/>
      <w:r>
        <w:rPr/>
        <w:t xml:space="preserve">Zbytky jídel mají lidé doma vložit do igelitových sáčků a pevně zavázat, aby zbytečně nepotřísnily popelnici. Bioplynová stanice pak umí při zpracování tyto plasty vyseparovat.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“Tento odpad my převážíme k nám do naší bioplynové stanice, kde z tohoto odpadu vzniká elektrická energie, teplo a biometan.” </w:t>
      </w:r>
    </w:p>
    <w:p>
      <w:pPr/>
      <w:r>
        <w:rPr/>
        <w:t xml:space="preserve">Kromě ekologického efektu očekává město od sběru gastroodpadu také ekonomickou odezvu, protože poplatky za skládkování se neustále zvyšují. </w:t>
      </w:r>
    </w:p>
    <w:p>
      <w:pPr/>
      <w:r>
        <w:rPr/>
        <w:t xml:space="preserve">---</w:t>
      </w:r>
    </w:p>
    <w:p>
      <w:pPr/>
      <w:r>
        <w:rPr/>
        <w:t xml:space="preserve">Krátké zprávy, 10. 3. 2022, 1</w:t>
      </w:r>
    </w:p>
    <w:p>
      <w:pPr/>
      <w:r>
        <w:rPr/>
        <w:t xml:space="preserve"> Krajští hygienici zaznamenali nárůst covid pozitivních lidí. Ve středu přibylo 1113 nemocných. Nejvíce jich je na Ostravsku, Karvinsku a také Opavsku.</w:t>
      </w:r>
    </w:p>
    <w:p>
      <w:pPr/>
      <w:r>
        <w:rPr/>
        <w:t xml:space="preserve">Kuriózní případ mají na stole policisté z Frýdku-Místku. Stíhají recidivistu, který měl v úmyslu ukrást jízdní kolo. Byl ale vyrušen majitelem a na místě nechal všechny své osobní věci i kolo, na kterém původně přijel. Pak šel na policii oznámit, že byl okraden.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budou moci parkovat v areálu VŠB-TUO</w:t>
      </w:r>
    </w:p>
    <w:p>
      <w:pPr/>
      <w:r>
        <w:rPr>
          <w:b w:val="1"/>
          <w:bCs w:val="1"/>
        </w:rPr>
        <w:t xml:space="preserve">Ostrava-Poruba se stále potýká s nedostatkem parkovacích míst. Radnice se proto snaží tuto situaci snaží zlepšovat různými způsoby. Aktuálně zajistila desítky parkovacích míst v areálu VŠB-TUO.</w:t>
      </w:r>
    </w:p>
    <w:p>
      <w:pPr/>
      <w:r>
        <w:rPr/>
        <w:t xml:space="preserve">Obyvatelé Poruby budou moci parkovat v areálech různých institucí. Pilotně to bude v areálu VŠB-TUO. která jim po domluvě s radnicí nabídne parkovací místa mimo dobu, kdy funguje.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“Počítáme, že začneme nejprve se 30 parkovacími místy. Pokud se to osvědčí, tak se budeme snažit tato místa dále rozšířit."</w:t>
      </w:r>
    </w:p>
    <w:p>
      <w:pPr/>
      <w:r>
        <w:rPr/>
        <w:t xml:space="preserve">Lidé budou moci parkoviště nad aulou využívat v pracovních dnech od 5 odpoledne do 7 ráno a o víkendech, prázdninách a svátcích neomezeně. </w:t>
      </w:r>
    </w:p>
    <w:p>
      <w:pPr/>
      <w:r>
        <w:rPr>
          <w:b w:val="1"/>
          <w:bCs w:val="1"/>
        </w:rPr>
        <w:t xml:space="preserve">Gabriela Michalová, kvestorka, VŠB-TUO: </w:t>
      </w:r>
      <w:r>
        <w:rPr/>
        <w:t xml:space="preserve">“Zapadá to i do našeho kontextu Zelená Ostrava, kdy jsme rádi, že betonové plochy, které už existují budou využity i když jsou prázdné.”</w:t>
      </w:r>
    </w:p>
    <w:p>
      <w:pPr/>
      <w:r>
        <w:rPr/>
        <w:t xml:space="preserve">Zájemci o parkování se aktuálně mohou hlásit na radnici.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“Následně vyfasují čipy, aby mohli projet závory a další bližší informace.”</w:t>
      </w:r>
    </w:p>
    <w:p>
      <w:pPr/>
      <w:r>
        <w:rPr/>
        <w:t xml:space="preserve">Zlepšit komfort a bezpečnost parkování se snaží radnice i jinak. Například zjednosměrňováním ulic. Letos se dočká zjednosměrnění například ulice Ľudovíta Štúra.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“V tomto roce dojde k zjednosměrnění některých ulic, které potom mají vliv nejenom na zkapacitnění a zlegalizování parkovacích míst, ale také na bezpečnost. A snažíme se rozvíjet také různé druhy jiné dopravy.”</w:t>
      </w:r>
    </w:p>
    <w:p>
      <w:pPr/>
      <w:r>
        <w:rPr/>
        <w:t xml:space="preserve">Patří mezi ně i takzvaná poptávková doprava, která eliminuje nutnost vlastnictví osobního auta.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Teenageři mají v Novém Jičíně svůj klub</w:t>
      </w:r>
    </w:p>
    <w:p>
      <w:pPr/>
      <w:r>
        <w:rPr>
          <w:b w:val="1"/>
          <w:bCs w:val="1"/>
        </w:rPr>
        <w:t xml:space="preserve">V březnu - měsíci čtenářů připravila městská knihovna pro Novojičíňáky dárek. Otevřela nový T-klub. Je to prostor, kde může smysluplně trávit volný čas dospívající mládež.</w:t>
      </w:r>
    </w:p>
    <w:p>
      <w:pPr/>
      <w:r>
        <w:rPr/>
        <w:t xml:space="preserve">Nový T-klub byl v Novém Jičíně vybudován v přízemí městské knihovny. Zaměřený je na mladé návštěvníky, teenagery ve věku od 11 do 19 let.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“Záměr otevřít toto oddělení se zrodil už v roce 2019, kdy se tady v těchto prostorách zrušila čajovna, kde také chodili mladí lidé, takže jsme rádi, že jsme navázali, že v březnu, měsíci čtenářů, můžeme toto oddělení pro mladé otevřít.”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počin je důležitý i v rámci prevence. Snahou je, aby navázaly nové sociální kontakty, možná v tomto prostoru navážou celoživotní přátelství.”</w:t>
      </w:r>
    </w:p>
    <w:p>
      <w:pPr/>
      <w:r>
        <w:rPr/>
        <w:t xml:space="preserve">Police v T-klubu obsahují především komiksy, dále zde návštěvníci najdou deskové hry nebo také X-box a 3D tiskárnu. </w:t>
      </w:r>
    </w:p>
    <w:p>
      <w:pPr/>
      <w:r>
        <w:rPr>
          <w:b w:val="1"/>
          <w:bCs w:val="1"/>
        </w:rPr>
        <w:t xml:space="preserve">Petr Krumpolc, Městská knihovna v Novém Jičíně: </w:t>
      </w:r>
      <w:r>
        <w:rPr/>
        <w:t xml:space="preserve">“T-klub je rozdělený na dvě hlavní místnosti, z nichž jedna je taková ta klidnější, kde je převážně situována naučná literatura komiksová, a potom je tady hlučnější místnost. Tam mohou využívat Xbox s kinectem a hrát deskové hry.” </w:t>
      </w:r>
    </w:p>
    <w:p>
      <w:pPr/>
      <w:r>
        <w:rPr>
          <w:b w:val="1"/>
          <w:bCs w:val="1"/>
        </w:rPr>
        <w:t xml:space="preserve">návštěvníci T-klubu: </w:t>
      </w:r>
    </w:p>
    <w:p>
      <w:pPr/>
      <w:r>
        <w:rPr/>
        <w:t xml:space="preserve">“Mi se líbí hlavně ty komiksy, protože mám komiksy ráda a líbí se mi také Just dance.”</w:t>
      </w:r>
    </w:p>
    <w:p>
      <w:pPr/>
      <w:r>
        <w:rPr/>
        <w:t xml:space="preserve">“Líbí se mi to hodně, to všechno, co tu je, i komiksy.” </w:t>
      </w:r>
    </w:p>
    <w:p>
      <w:pPr/>
      <w:r>
        <w:rPr/>
        <w:t xml:space="preserve">“Jsou tady komiksy, líbí se mi tu.” </w:t>
      </w:r>
    </w:p>
    <w:p>
      <w:pPr/>
      <w:r>
        <w:rPr/>
        <w:t xml:space="preserve">T-klub je otevřen od pondělí do pátku od 12 do 16 hodin. Prostory mohou dopoledne využívat i školy.</w:t>
      </w:r>
    </w:p>
    <w:p>
      <w:pPr/>
      <w:r>
        <w:rPr/>
        <w:t xml:space="preserve">---</w:t>
      </w:r>
    </w:p>
    <w:p>
      <w:pPr/>
      <w:r>
        <w:rPr/>
        <w:t xml:space="preserve">Krátké zprávy, 10. 3. 2022, 2</w:t>
      </w:r>
    </w:p>
    <w:p>
      <w:pPr/>
      <w:r>
        <w:rPr/>
        <w:t xml:space="preserve">500 nových bytů v Opavě vznikne v projektu nazvaném Bílá Perla, a to v areálu bývalých kasáren. Soukromý investor vystaví čtyři bytové domy včetně okolní infrastruktury. Parkování bude v suterénu domů.</w:t>
      </w:r>
    </w:p>
    <w:p>
      <w:pPr/>
      <w:r>
        <w:rPr/>
        <w:t xml:space="preserve">Šest hasičských jednotek ve středu dopoledne vyjelo k požáru sedlové střechy rodinného domku ve Frenštátu pod Radhoštěm na Novojičínsku. Podle mluvčího HZS MSK Petra Kůdely se při požáru nikdo nezranil, hasiči ale museli evakuovat devět osob a tři psy. Předběžně odhadnutá škoda je v tuto chvíli 800 tisíc korun, příčina vzniku požáru je předmětem dalšího šetření.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Fotbalovou mini přípravku Bruntálu čeká první turnaj</w:t>
      </w:r>
    </w:p>
    <w:p>
      <w:pPr/>
      <w:r>
        <w:rPr>
          <w:b w:val="1"/>
          <w:bCs w:val="1"/>
        </w:rPr>
        <w:t xml:space="preserve">V Bruntále mohou být spokojeni se zájmem nejmenších dětí i jejich rodičů o kopanou. Z pěti a šestiletých fotbalistů mohou složit hned dva týmy. Malí fotbalisté sice ještě závodně nehrají, připravují se ale poctivě. Nyní je čeká i turnaj se sousedními městy.</w:t>
      </w:r>
    </w:p>
    <w:p>
      <w:pPr/>
      <w:r>
        <w:rPr/>
        <w:t xml:space="preserve"> Před dovršením pěti let je ideální věk začátku fotbalové kariéry.</w:t>
      </w:r>
    </w:p>
    <w:p>
      <w:pPr/>
      <w:r>
        <w:rPr>
          <w:b w:val="1"/>
          <w:bCs w:val="1"/>
        </w:rPr>
        <w:t xml:space="preserve">Roman Štůrala, šéftrenér přípravky: </w:t>
      </w:r>
      <w:r>
        <w:rPr/>
        <w:t xml:space="preserve">„Myslím, že 2017, 4 roky, do dovršení pěti let je ideální stav. Já mám holčičky i chlapce. Já v tom  rozdíl nedělám, v tom věku vlastně tam rozdíly ani dělat nejdou. U7 začínají hrát jako první, ale zápasy už máme i jako fotbalové školičky mezi sebou.“  </w:t>
      </w:r>
    </w:p>
    <w:p>
      <w:pPr/>
      <w:r>
        <w:rPr/>
        <w:t xml:space="preserve"> První turnaj nejmenších fotbalistů, přebor Okresního fotbalového svazu, je čeká již za pád dnů. Příprava proto vrcholí.</w:t>
      </w:r>
    </w:p>
    <w:p>
      <w:pPr/>
      <w:r>
        <w:rPr>
          <w:b w:val="1"/>
          <w:bCs w:val="1"/>
        </w:rPr>
        <w:t xml:space="preserve">Roman Štůrala, šéftrenér přípravky:</w:t>
      </w:r>
      <w:r>
        <w:rPr/>
        <w:t xml:space="preserve"> „Pozvali jsme si dvě družstva z Krnov, kamarády. Hrajeme si, aby děti neseděly doma, aby se připravily na to OFS. Já myslím, že tam spíš ani nejde o ty výsledky. Tam jde o to, aby ty děti se bavily, hrály si, aby se hýbaly. O to jde, o nic jiného nejde."</w:t>
      </w:r>
    </w:p>
    <w:p>
      <w:pPr/>
      <w:r>
        <w:rPr/>
        <w:t xml:space="preserve"> Rodiče tréninky i zápasy svých dětí poctivě sledují. Své želízko v ohni tady má i bruntálská rodačka, herečka a moderátorka Michaela Ochotská.</w:t>
      </w:r>
    </w:p>
    <w:p>
      <w:pPr/>
      <w:r>
        <w:rPr>
          <w:b w:val="1"/>
          <w:bCs w:val="1"/>
        </w:rPr>
        <w:t xml:space="preserve">Michaela Ochotská, maminka: </w:t>
      </w:r>
      <w:r>
        <w:rPr/>
        <w:t xml:space="preserve">„Jde vidět, že trenéři to opravdu dělají srdcem a s láskou a i ty tréninky takhle vypadají. Já tedy osobně s Adrém navštěvuji tréninky, protože je fajn, když ti rodiče můžou být u toho.“  </w:t>
      </w:r>
    </w:p>
    <w:p>
      <w:pPr/>
      <w:r>
        <w:rPr>
          <w:b w:val="1"/>
          <w:bCs w:val="1"/>
        </w:rPr>
        <w:t xml:space="preserve">André Rosol, syn: </w:t>
      </w:r>
      <w:r>
        <w:rPr/>
        <w:t xml:space="preserve">„Fotbal máme každou středu a pátek. Nejtěžší je pro mě dát góly. Že jsem rychlej a umím kopat do balónu.“</w:t>
      </w:r>
    </w:p>
    <w:p>
      <w:pPr/>
      <w:r>
        <w:rPr>
          <w:b w:val="1"/>
          <w:bCs w:val="1"/>
        </w:rPr>
        <w:t xml:space="preserve">Kristýnka Rokosová, malá fotbalistka:</w:t>
      </w:r>
      <w:r>
        <w:rPr/>
        <w:t xml:space="preserve"> „Nejtěžší je pro mě dát gól,když tam je v brance Fadýsek. Forbal mě moc baví, protože je to bezva hra.“</w:t>
      </w:r>
    </w:p>
    <w:p>
      <w:pPr/>
      <w:r>
        <w:rPr/>
        <w:t xml:space="preserve"> Velká účast hráčů i rodičů je očekávána na prvním turnaji nejmenších v sobotu 12. března.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3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2026-08-17T11:43:39+02:00</dcterms:created>
  <dcterms:modified xsi:type="dcterms:W3CDTF">2026-08-17T11:43:39+02:00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