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hledá místo pro vybudování osady pro uprchlíky</w:t>
      </w:r>
    </w:p>
    <w:p>
      <w:pPr/>
      <w:r>
        <w:rPr>
          <w:b w:val="1"/>
          <w:bCs w:val="1"/>
        </w:rPr>
        <w:t xml:space="preserve">MS kraj hledá vhodné místo pro vybudování stanového městečka pro uprchlíky. Zatím je ale ubytovacích kapacit dostatek. Asistenčním centrem už prošlo 5200 uprchlíků, kolik jich ale zůstalo v kraji  nikdo netuší.</w:t>
      </w:r>
    </w:p>
    <w:p>
      <w:pPr/>
      <w:r>
        <w:rPr/>
        <w:t xml:space="preserve">Krizový štáb Moravskoslezského kraje se v pondělí znovu sešel, aby řešil pomoc pro ukrajinské uprchlíky. Podle Ivo Vondráka zatím hejtmani na jednání s vládou nedospěli k adekvátní částce na uprchlíka. 180 korun nabízených ministerstvem financí je prý málo. Hejtmani požadují alespoň 350 korun.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"Zajistit stravování na celý den za 180 korun a ti lidi si musejí navíc nakoupit například hygienické potřeby, považujeme všichni hejtmani tuto částku za velmi nízkou." </w:t>
      </w:r>
    </w:p>
    <w:p>
      <w:pPr/>
      <w:r>
        <w:rPr/>
        <w:t xml:space="preserve">Asistenčním centrem v Ostravě doposud prošlo 5200 uprchlíků a asi 30 procent z nich bylo i v našem kraji ubytováno. Vláda počítá, že by v MS kraji mělo zůstat asi 15 tisíc lidí. Obce s rozšířenou působností kraji nabízejí přibližně 6 a půl tisíce lůžek. Vznikl také speciální tým, který hledá místo pro stavbu nouzových přístřešků.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"Snažíme se to udělat tak, aby to nebylo příliš blízko měst, ale aby to nebylo ani daleko. Musí tam být dostupná infastruktura, kanalizace, energetika tzn. přípojky na elektřinu i na vodu. Hasiči už na tom pracují a máme nějaká místa vytipována."</w:t>
      </w:r>
    </w:p>
    <w:p>
      <w:pPr/>
      <w:r>
        <w:rPr/>
        <w:t xml:space="preserve">V současné době je okamžitě k dispozici 200 lůžek a dalších 230 nabídla Slezská univerzita v Opavě. Bohužel se zatím neeviduje, jestli a kam se Ukrajinci stěhují dále, což může být v budoucnu problém. Komplikované bude i jejich případné přemísťování mezi kraji v rámci dohodnutých kvót.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se chystá na začlenění dětí z Ukrajiny do škol</w:t>
      </w:r>
    </w:p>
    <w:p>
      <w:pPr/>
      <w:r>
        <w:rPr>
          <w:b w:val="1"/>
          <w:bCs w:val="1"/>
        </w:rPr>
        <w:t xml:space="preserve">V Havířově už je několik stovek dospělých a dětí, kteří opustili Ukrajinu kvůli válce. Jelikož je ve městě azylové zařízení, školy mají s výukou cizinců zkušenosti. Město se chystá aktivovat i volnočasová zařízení, či knihovnu.</w:t>
      </w:r>
    </w:p>
    <w:p>
      <w:pPr/>
      <w:r>
        <w:rPr/>
        <w:t xml:space="preserve">V Moravskoslezském kraji přibývá stále více uprchlických rodin, které potřebují zejména ubytování. Kolik jich je v Havířově, se nedá přesně říci.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"Nicméně my víme, že těch rodin je tady více 250, protože existují určité statistiky a víme, že ty rodiny jsou rozmístěny různě po ubytovacích zařízeních ve městě. Kolegyně z odboru sociálních věcí už navázaly spolupráci s vedením těch daných subjektů.”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"Máme zatím dvě prioritní školy, které jsou zvyklé na práci s cizími národnostmi. Takže máme školu Na Nábřeží a máme školu Moravskou, které mají volné kapacity. Máme dalších patnáct škol, které mají také volné kapacity a můžeme umístit ty děti i tam." </w:t>
      </w:r>
    </w:p>
    <w:p>
      <w:pPr/>
      <w:r>
        <w:rPr/>
        <w:t xml:space="preserve">Rodinám chce ulevit i středisko volného času.</w:t>
      </w:r>
    </w:p>
    <w:p>
      <w:pPr/>
      <w:r>
        <w:rPr>
          <w:b w:val="1"/>
          <w:bCs w:val="1"/>
        </w:rPr>
        <w:t xml:space="preserve">Eva Kiedroňová, ředitelka SVČ Asterix:</w:t>
      </w:r>
      <w:r>
        <w:rPr/>
        <w:t xml:space="preserve">  “Z těch aktivit, které jsme schopni okamžitě aktivovat, tak je to dopolední, odpolední hlídání, otevřené kluby. Nabídka, nebo zázemí těm rodinám, aby se mohly scházet a vyměňovat si zkušenosti a podávat si různé informace, kde co mohou vyřídit."</w:t>
      </w:r>
      <w:r>
        <w:rPr>
          <w:b w:val="1"/>
          <w:bCs w:val="1"/>
        </w:rPr>
        <w:t xml:space="preserve"> </w:t>
      </w:r>
      <w:r>
        <w:rPr/>
        <w:t xml:space="preserve"> </w:t>
      </w:r>
    </w:p>
    <w:p>
      <w:pPr/>
      <w:r>
        <w:rPr/>
        <w:t xml:space="preserve">Radnice se sejde i s dalšími poskytovateli volnočasových služeb, jako je například i knihovna a vytvoří leták v ukrajinském jazyce, který distribuuje mezi ubytovací zařízení tak, aby rodiny měly dostatek informací o nabídce pomoci.</w:t>
      </w:r>
    </w:p>
    <w:p>
      <w:pPr/>
      <w:r>
        <w:rPr/>
        <w:t xml:space="preserve">---</w:t>
      </w:r>
    </w:p>
    <w:p>
      <w:pPr/>
      <w:r>
        <w:rPr/>
        <w:t xml:space="preserve">Krátké zprávy, 14. 3. 2022, 1</w:t>
      </w:r>
    </w:p>
    <w:p>
      <w:pPr/>
      <w:r>
        <w:rPr/>
        <w:t xml:space="preserve"> Krajští hygienici zaznamenali  v neděli 223 covid pozitivních lidí. Nejvíce jich je na Ostravsku, Karvinsku a také Opavsku. Nejlepší situace setrvává na Bruntálsku.</w:t>
      </w:r>
    </w:p>
    <w:p>
      <w:pPr/>
      <w:r>
        <w:rPr/>
        <w:t xml:space="preserve">Ceny cestovního ruchu Moravskoslezského kraje jsou rozdány. Ve třetím ročníku soutěže uspěly v celkem pěti kategoriích například Štramberk, turistická trasa v pralese Mionší na Jablunkovsku nebo bramborové placky jako tradiční regionální pochoutka, ale také Muzeum nákladních automobilů Tatra. Pro vítěze hlasovali odborníci i veřejnost.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Asistenční centrum pro uprchlíky v Ostravě se zvětšuje</w:t>
      </w:r>
    </w:p>
    <w:p>
      <w:pPr/>
      <w:r>
        <w:rPr>
          <w:b w:val="1"/>
          <w:bCs w:val="1"/>
        </w:rPr>
        <w:t xml:space="preserve">Na Černé louce skončila výstava a tak můžeme být v hlavním pavilonu rozšířeno asistenční centrum pro uprchlíky. Zvětšuje se hlavně část pro odpočinek a přibude i postelí. Příliv uprchlíků se daří zvládat.</w:t>
      </w:r>
    </w:p>
    <w:p>
      <w:pPr/>
      <w:r>
        <w:rPr/>
        <w:t xml:space="preserve">Krajské asistenční centrum pro uprchlíky z Ukrajiny na Černé louce v Ostravě funguje dobře, ale bylo potřeba rozšířit odpočinkovou zónu. Po přesunu centra z budovy Českého červeného kříže na výstaviště byly první dva dny velmi náročné. Odbaveno bylo asi 2 tisíce lidí a centrum bylo hodně naplněné. Po skončení výstavy knih bylo proto rozšířeno o další prostory. </w:t>
      </w:r>
    </w:p>
    <w:p>
      <w:pPr/>
      <w:r>
        <w:rPr>
          <w:b w:val="1"/>
          <w:bCs w:val="1"/>
        </w:rPr>
        <w:t xml:space="preserve">Jiří Němčík, koordinátor centra za Hasičský záchranný sbor MS kraje:  </w:t>
      </w:r>
      <w:r>
        <w:rPr/>
        <w:t xml:space="preserve">"Budeme mít zvýšenou kapacitu, jak v té odpočinkové zóně, kde budeme mít dvojnásobný počet lůžek tzn. 130, z toho bude 10 postýlek pro děti a tak se obdobně rozšíří i ta čekárna."  </w:t>
      </w:r>
    </w:p>
    <w:p>
      <w:pPr/>
      <w:r>
        <w:rPr/>
        <w:t xml:space="preserve">O víkendu byla situace klidnější a za 24 hodin přicházelo přibližně asi 400 uprchlíků. Většinou nárazově, podle příjezdu vlaků, ale někteří lidé přijíždějí i osobními auty. Čekací doba se zkrátila i na pouhou jednu hodinu. </w:t>
      </w:r>
    </w:p>
    <w:p>
      <w:pPr/>
      <w:r>
        <w:rPr>
          <w:b w:val="1"/>
          <w:bCs w:val="1"/>
        </w:rPr>
        <w:t xml:space="preserve">Richard Lizak, koordinátor ČČK Ostrava:</w:t>
      </w:r>
      <w:r>
        <w:rPr/>
        <w:t xml:space="preserve"> "Staráme se o základní potřeby, které ti lidi mají. Staráme se o jídlo, pití, spánek a máme na starosti i základní zdravotní péči. Také jim často vysvětlujeme, že u nás jsou léky pouze na lékařský předpis." </w:t>
      </w:r>
    </w:p>
    <w:p>
      <w:pPr/>
      <w:r>
        <w:rPr>
          <w:b w:val="1"/>
          <w:bCs w:val="1"/>
        </w:rPr>
        <w:t xml:space="preserve">uprchlice: </w:t>
      </w:r>
      <w:r>
        <w:rPr/>
        <w:t xml:space="preserve">"Moc děkujeme, že se o nás staráte, jsme moc vděční. To co se děje na Ukrajině je hrozné a nikomu to nepřeji zažít." </w:t>
      </w:r>
    </w:p>
    <w:p>
      <w:pPr/>
      <w:r>
        <w:rPr/>
        <w:t xml:space="preserve">Asistenční centrum na Černé louce funguje nepřetržitě 24 hodin denně a pro uprchlíky je připraven kompletní servis včetně ubytování a nabídky práce.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Školy se připravují na ukrajinské uprchlíky</w:t>
      </w:r>
    </w:p>
    <w:p>
      <w:pPr/>
      <w:r>
        <w:rPr>
          <w:b w:val="1"/>
          <w:bCs w:val="1"/>
        </w:rPr>
        <w:t xml:space="preserve">Ukrajinští uprchlíci, kteří se rozhodli zůstat v Opavě, mohou své děti posílat do zdejších škol. K výuce se prozatím zapsalo 5 dětí, které nastoupí do příslušných ročníků. Zatímco v základních školách je míst relativně dost, mateřské školy mohou nabídnout prozatím jen 50 míst.</w:t>
      </w:r>
    </w:p>
    <w:p>
      <w:pPr/>
      <w:r>
        <w:rPr/>
        <w:t xml:space="preserve">Školní  docházka je v České republice povinná a s tímto nařízením se  budou muset v nejbližších dnech popasovat také děti ukrajinských  uprchlíků. Do školy děti nastoupí během následujících dnů.</w:t>
      </w:r>
    </w:p>
    <w:p>
      <w:pPr/>
      <w:r>
        <w:rPr>
          <w:b w:val="1"/>
          <w:bCs w:val="1"/>
        </w:rPr>
        <w:t xml:space="preserve">Simona  Horáková, ředitelka, ZŠ E. Beneše, Opava: </w:t>
      </w:r>
      <w:r>
        <w:rPr/>
        <w:t xml:space="preserve">„V  tuto chvíli máme přijaty 4 děti z Ukrajiny. Jedná se o žáky  prvního stupně: druhá, třetí a pátá třída.“</w:t>
      </w:r>
    </w:p>
    <w:p>
      <w:pPr/>
      <w:r>
        <w:rPr/>
        <w:t xml:space="preserve">Děti nastoupí do stejného ročníku, který kvůli válce na  Ukrajině musely opustit.     Nebude  to ovšem jednoduché: nové prostředí, jiné zvyky a především  jazyk, který neznají. </w:t>
      </w:r>
    </w:p>
    <w:p>
      <w:pPr/>
      <w:r>
        <w:rPr>
          <w:b w:val="1"/>
          <w:bCs w:val="1"/>
        </w:rPr>
        <w:t xml:space="preserve">Andrea  Štenclová, ved. odb. Školství, Magistrát Opava: „</w:t>
      </w:r>
      <w:r>
        <w:rPr/>
        <w:t xml:space="preserve">Koordinátor  by měl dítěti pomoci zorientovat se ve škole, poznat chod školy,  zapojit se do třídního kolektivu a seznámit se s českým  jazykem.“ </w:t>
      </w:r>
    </w:p>
    <w:p>
      <w:pPr/>
      <w:r>
        <w:rPr/>
        <w:t xml:space="preserve">  Zatímco  míst pro nové žáky je v základních školách prozatím dostatek,  mateřské školy jsou na tom podstatně hůř.</w:t>
      </w:r>
    </w:p>
    <w:p>
      <w:pPr/>
      <w:r>
        <w:rPr>
          <w:b w:val="1"/>
          <w:bCs w:val="1"/>
        </w:rPr>
        <w:t xml:space="preserve">Andrea  Štenclová, ved. odb. Školství, Magistrát Opava: </w:t>
      </w:r>
      <w:r>
        <w:rPr/>
        <w:t xml:space="preserve">„U  mateřských škol je to v současné době omezené.  Máme asi jen 50 volných míst.“</w:t>
      </w:r>
    </w:p>
    <w:p>
      <w:pPr/>
      <w:r>
        <w:rPr/>
        <w:t xml:space="preserve">  Naplněnou  kapacitu mají zejména malé mateřské školy. Větší šance  získat volné místo je ve větších zařízeních.   </w:t>
      </w:r>
    </w:p>
    <w:p>
      <w:pPr/>
      <w:r>
        <w:rPr>
          <w:b w:val="1"/>
          <w:bCs w:val="1"/>
        </w:rPr>
        <w:t xml:space="preserve">Eva  Matušková, ředitelka, MŠ Sedmikrásky, Opava: „</w:t>
      </w:r>
      <w:r>
        <w:rPr/>
        <w:t xml:space="preserve"> Momentálně od poloviny března se nám uvolní přibližně 8 míst.“</w:t>
      </w:r>
    </w:p>
    <w:p>
      <w:pPr/>
      <w:r>
        <w:rPr/>
        <w:t xml:space="preserve">  Ředitelé  počítají s tím, že v dalších dnech se bude zájem o zápis dětí  do škol a školek zvyšovat.</w:t>
      </w:r>
    </w:p>
    <w:p>
      <w:pPr/>
      <w:r>
        <w:rPr/>
        <w:t xml:space="preserve">---</w:t>
      </w:r>
    </w:p>
    <w:p>
      <w:pPr/>
      <w:r>
        <w:rPr/>
        <w:t xml:space="preserve">Krátké zprávy, 14. 3. 2022, 2</w:t>
      </w:r>
    </w:p>
    <w:p>
      <w:pPr/>
      <w:r>
        <w:rPr/>
        <w:t xml:space="preserve">Ostravští městští strážníci minulou středu zachránili život 27 letému muži, který chtěl skočit z mostu nad dálnicí v Ostravě-Svinově. Muž, který byl pod vlivem drog,  překročil svodidla lemující komunikaci a opíral se o vnější zábradlí mostu. Ukončit život se údajně rozhodl kvůli rodinným  problémům. </w:t>
      </w:r>
    </w:p>
    <w:p>
      <w:pPr/>
      <w:r>
        <w:rPr/>
        <w:t xml:space="preserve"> Až do podzimu roku 2025 měl za volantem sekat latinu 37letý muž z Havířova, kterému byl podmíněně vrácen řidičský průkaz, o který přišel kvůli svým dřívějším prohřeškům. V sobotu však usedl za volant opilý a jen s velkým štěstím nikoho nezabil.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Spoj k rychlíkům města po dohodě s krajem udržela</w:t>
      </w:r>
    </w:p>
    <w:p>
      <w:pPr/>
      <w:r>
        <w:rPr>
          <w:b w:val="1"/>
          <w:bCs w:val="1"/>
        </w:rPr>
        <w:t xml:space="preserve">Přímý autobusový spoj z Nového Jičína, Příbora a Kopřivnice k vlakům do Hranic na Moravě bude jezdit dál, i po uplynutí zkušební doby. Města se na tom dohodla s Moravskoslezským krajem, který spoj z větší části dotuje.</w:t>
      </w:r>
    </w:p>
    <w:p>
      <w:pPr/>
      <w:r>
        <w:rPr/>
        <w:t xml:space="preserve">Spojení s rychlíky do Prahy nebo Vídně z nádraží v Hranicích na Moravě zajišťuje přímá autobusová linka z Nového Jičína, Kopřivnice a Příbora od loňského září. Původně byl s Moravskoslezským krajem, který ji z 85 procent financuje, dohodnut zkušební provoz do konce února. Města a kraj nyní vyjednali její pokračování do konce roku, s drobnými změnami.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“Ve všední dny jsou tam vypuštěny dva nejméně vytížení spoje, ten úplně první ranní a potom ten jeden večerní. Ale naopak zase o víkendech se nám podařilo domluvit, že namísto dvou párů spojů v neděli odpoledne, nyní jedou dva páry spojů v sobotu i v neděli, a to navíc jeden ranní a jeden večerní, takže je možné například v sobotu i v neděli vyrazit i na poměrně dlouhý jednodenní výlet do Prahy, Vídně nebo dalšího města.”  </w:t>
      </w:r>
    </w:p>
    <w:p>
      <w:pPr/>
      <w:r>
        <w:rPr/>
        <w:t xml:space="preserve">Přímé spojení k železniční stanici v Hranicích oceňují také Příborští, bez existence této linky bylo ještě loni cestování k vlaku daleko komplikovanější.   </w:t>
      </w:r>
    </w:p>
    <w:p>
      <w:pPr/>
      <w:r>
        <w:rPr>
          <w:b w:val="1"/>
          <w:bCs w:val="1"/>
        </w:rPr>
        <w:t xml:space="preserve">Pavel Netušil (Společně pro Příbor), místostarosta Příbora: </w:t>
      </w:r>
      <w:r>
        <w:rPr/>
        <w:t xml:space="preserve">“Většina lidí volí raději cestu autem do Hranic, Studénky a někteří dokonce do Svinova, než aby využívali ty stávající možnosti, které jsou. Ty jsou buď příliš dlouhé kvůli stávajícím přestupům, a nebo velmi nespolehlivé.” </w:t>
      </w:r>
    </w:p>
    <w:p>
      <w:pPr/>
      <w:r>
        <w:rPr/>
        <w:t xml:space="preserve">Zvláštností této linky ale je, že je potřeba si každou jízdu dopředu objednat, informace jsou na webech měst. Jedinou výjimkou, kdy není třeba rezervace, je v pracovní dny ranní spoj z Hranic s odjezdem z Nového Jičína směrem do Příbora a Kopřivnice okolo sedmé hodiny. Využívat ji běžně mohou  školáci a pracující.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3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2026-09-07T10:52:06+02:00</dcterms:created>
  <dcterms:modified xsi:type="dcterms:W3CDTF">2026-09-07T10:52:06+02:00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