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Blokované účty ve Sberbank zahájené akce neohrozí</w:t>
      </w:r>
    </w:p>
    <w:p>
      <w:pPr/>
      <w:r>
        <w:rPr>
          <w:b w:val="1"/>
          <w:bCs w:val="1"/>
        </w:rPr>
        <w:t xml:space="preserve">Problém s financemi  uloženými ve Sberbank řeší také město Nový Jičín. Na účtech v této bance má více než 100 milionů korun. Podle zástupců radnice nedostupnost těchto peněz neohrozí zahájené investiční akce.</w:t>
      </w:r>
    </w:p>
    <w:p>
      <w:pPr/>
      <w:r>
        <w:rPr/>
        <w:t xml:space="preserve">Město Nový Jičín má u Sberbank zřízeny dva účty, běžný a spořící, od dubna roku 2020. Uloženo je na nich 100 milionů 800 tisíc korun.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“K tomuto mohu uvést, že se město chovalo jako řádný hospodář a vždy s volnými prostředky nakládalo tak, aby co nejvíce získávalo na úrokových sazbách. Žádné město, žádný kraj nevydává bankovní licenci ani tuto licenci neodjímá, tudíž i ze strany guvernéra České národní banky, potažmo vlády, mohlo přijít upozornění.”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“Šlo o finanční prostředky, které byly deponovány na účtech města s cílem co nejvyššího možného zhodnocení. Na účtech města je v tuto chvíli zhruba 70 milionů korun, které jsou na účtech u České národní banky, Komerční banky, Fio banky. Další finanční prostředky, které jsou čerpány z účelového investičního úvěru zhruba v objemu 65 milionů korun, které by měly být vyčerpány  v letošním roce.”    </w:t>
      </w:r>
    </w:p>
    <w:p>
      <w:pPr/>
      <w:r>
        <w:rPr/>
        <w:t xml:space="preserve">V letošním roce město hospodaří s částkou, která ve výdajích přesahuje 950 milionů korun.  Pro zajištění svého chodu má založeno zhruba dvacet účtů ve více bankách.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“Tato situace nijak neohrozí chod úřadu a samotného města.”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tuto chvíli nezastavujeme řádné investiční akce, nicméně situaci analyzujeme, monitorujeme, co se i v rámci možné likvidace či insolvenčního řízení u  Sberbank děje, jsme připraveni podat přihlášku a  ucházet se o tyto finanční prostředky. Nicméně z České národní banky, z vlády, ze  Svazu měst a obcí jsou zatím velmi kusé informace. V souvislosti s nastalou situací necháváme zpracovat  analýzu finančních zdrojů města a aktualizaci střednědobého výhledu rozpočtu města, který byl schvalován v roce 2020 a mnohé se od té doby událo. Ať už covid, změny daňových příjmů nebo právě tato okolnost se Sberbank.”  </w:t>
      </w:r>
    </w:p>
    <w:p>
      <w:pPr/>
      <w:r>
        <w:rPr/>
        <w:t xml:space="preserve">Radnice na základě výsledků analýzy zváží, které nově plánované investiční akce mohou být posunuty, a to i v širší souvislosti s aktuálními problémy se získáním zhotovitelů projekčních prací, s námitkami účastníků řízení u některých projektů nebo i na základě vývoje cen pohonných hmot a stavebních materiálů.  </w:t>
      </w:r>
    </w:p>
    <w:p>
      <w:pPr/>
      <w:r>
        <w:rPr/>
        <w:t xml:space="preserve">K tématu městských peněz u Sberbank se vrátíme v pátečním expresu s názorem opozice.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Skatepark bude první vlaštovkou sportovního areálu</w:t>
      </w:r>
    </w:p>
    <w:p>
      <w:pPr/>
      <w:r>
        <w:rPr>
          <w:b w:val="1"/>
          <w:bCs w:val="1"/>
        </w:rPr>
        <w:t xml:space="preserve">V letošním roce bude město realizovat první část z projektu revitalizace sportovního areálu.  Vedle letního stadionu vznikne skatepark.</w:t>
      </w:r>
    </w:p>
    <w:p>
      <w:pPr/>
      <w:r>
        <w:rPr/>
        <w:t xml:space="preserve">Plán na dostavbu a revitalizaci sportovní lokality v okolí letního stadionu vzniká už několik let. Hotova je zastavovací a také architektonicko-urbanistická studie areálu. Jako první se bude v letošním roce realizovat stavba skateparku.  </w:t>
      </w:r>
    </w:p>
    <w:p>
      <w:pPr/>
      <w:r>
        <w:rPr>
          <w:b w:val="1"/>
          <w:bCs w:val="1"/>
        </w:rPr>
        <w:t xml:space="preserve">Marcel Brož (KDU-ČSL), místostarosta Nového Jičína: </w:t>
      </w:r>
      <w:r>
        <w:rPr/>
        <w:t xml:space="preserve">“Vytváří se projektová dokumentace, přiznám se, že jsme trošku ve zpoždění, ale určitě, tak jak jsme to i slíbil novojičínským skejťákům, by letos ten skatepark měl být. Vypadá to na druhé pololetí letošního roku.” </w:t>
      </w:r>
    </w:p>
    <w:p>
      <w:pPr/>
      <w:r>
        <w:rPr/>
        <w:t xml:space="preserve">Areál skateparku a bikeparku vznikne na dolním asfaltovém házenkářském hřišti na ploše 1300 metrů čtverečních.   </w:t>
      </w:r>
    </w:p>
    <w:p>
      <w:pPr/>
      <w:r>
        <w:rPr>
          <w:b w:val="1"/>
          <w:bCs w:val="1"/>
        </w:rPr>
        <w:t xml:space="preserve">Marcel Brož (KDU-ČSL), místostarosta Nového Jičína: </w:t>
      </w:r>
      <w:r>
        <w:rPr/>
        <w:t xml:space="preserve">“Bohužel tam je ta situace takové, že pod samotným hřištěm vede poměrně mohutné potrubí na sídliště Dlouhá. Projektanti se proto musí vypořádat s mnoha stavebně-technickými věcmi, takže ty prvky tam jsou přizpůsobené tomu, v jakém prostředí se nacházíme, ale myslím si, že skejťáci nebudou zklamáni.”  </w:t>
      </w:r>
    </w:p>
    <w:p>
      <w:pPr/>
      <w:r>
        <w:rPr/>
        <w:t xml:space="preserve">Stavba skateparku vyjde na 9 milionů 200 tisíc korun. Jeho vybudování ve městě dlouhodobě požadovali mladí lidé.</w:t>
      </w:r>
    </w:p>
    <w:p>
      <w:pPr/>
      <w:r>
        <w:rPr>
          <w:b w:val="1"/>
          <w:bCs w:val="1"/>
        </w:rPr>
        <w:t xml:space="preserve">novojičínští školáci: </w:t>
      </w:r>
    </w:p>
    <w:p>
      <w:pPr/>
      <w:r>
        <w:rPr/>
        <w:t xml:space="preserve">“Bude to dobré, že ti mladí lidé alespoň začnou chodit ven, že nebudou sedět  u počítačů a začnou sportovat.” </w:t>
      </w:r>
    </w:p>
    <w:p>
      <w:pPr/>
      <w:r>
        <w:rPr/>
        <w:t xml:space="preserve">“Bude to výhodné pro mladé lidi, a už by se to mělo dělat, protože to dlouho, hodně dlouho slibovali.” </w:t>
      </w:r>
    </w:p>
    <w:p>
      <w:pPr/>
      <w:r>
        <w:rPr>
          <w:b w:val="1"/>
          <w:bCs w:val="1"/>
        </w:rPr>
        <w:t xml:space="preserve">Marcel Brož (KDU-ČSL), místostarosta Nového Jičína: </w:t>
      </w:r>
      <w:r>
        <w:rPr/>
        <w:t xml:space="preserve">”Co se týká ostatních sportovišť, tam také nezůstáváme stát a plánujeme, že v letošním roce by minimálně měly být naprojektované multifunkční sportovní hřiště v rámci stadionu a i zázemí pro sportovce, protože to tam velice chybí, to znamená WC, nějaké šatny a tak dále.” </w:t>
      </w:r>
    </w:p>
    <w:p>
      <w:pPr/>
      <w:r>
        <w:rPr/>
        <w:t xml:space="preserve">Hřiště s umělým povrchem má vzniknout v místě u toku Grasmanky, dále zde studie počítá s novou kuželnou, halou pro úpolové sporty, s krytým sportovištěm pro tenisty a především s víceúčelovou sportovní halou. Na tu má být v letošním roce vypsána architektonická soutěž.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Autobus k vlakům do Hranic jezdí dál</w:t>
      </w:r>
    </w:p>
    <w:p>
      <w:pPr/>
      <w:r>
        <w:rPr>
          <w:b w:val="1"/>
          <w:bCs w:val="1"/>
        </w:rPr>
        <w:t xml:space="preserve">Přímý autobusový spoj z Nového Jičína, Příbora a Kopřivnice k vlakům do Hranic na Moravě bude jezdit dál, i po uplynutí zkušební doby. Města se na tom dohodla s Moravskoslezským krajem, který spoj z větší části dotuje.</w:t>
      </w:r>
    </w:p>
    <w:p>
      <w:pPr/>
      <w:r>
        <w:rPr/>
        <w:t xml:space="preserve">Spojení s rychlíky do Prahy nebo Vídně na nádraží v Hranicích na Moravě zajišťuje přímá autobusová linka z Nového Jičína, Kopřivnice a Příbora od loňského září. Původně byl s Moravskoslezským krajem, který ji z 85 procent financuje, dohodnut zkušební provoz do konce února. Města a kraj se nyní dohodli na jejím pokračování do konce roku.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“Jsem rád, že se nám podařilo domluvit s krajem pokračování provozu této linka s některými změnami. Ve všední dny jsou tam vypuštěny dva nejméně vytížení spoje, ten úplně první ranní a potom ten jeden večerní. Ale naopak zase o víkendech se nám podařilo domluvit, že namísto dvou párů spojů v neděli odpoledne, nyní jedou dva páry spojů v sobotu i v neděli, a to navíc jeden ranní a jeden večerní, takže je možné například v sobotu i v neděli vyrazit i na poměrně dlouhý jednodenní výlet do Prahy, Vídně nebo dalšího města.”  </w:t>
      </w:r>
    </w:p>
    <w:p>
      <w:pPr/>
      <w:r>
        <w:rPr/>
        <w:t xml:space="preserve">Přímé spojení k železniční stanici v Hranicích na Moravě, oceňují také Příborští, pro které je cesta k rychlíkům ještě vzdálenější a komplikovanější.   </w:t>
      </w:r>
    </w:p>
    <w:p>
      <w:pPr/>
      <w:r>
        <w:rPr>
          <w:b w:val="1"/>
          <w:bCs w:val="1"/>
        </w:rPr>
        <w:t xml:space="preserve">Pavel Netušil (Společně pro Příbor), místostarosta Příbora: </w:t>
      </w:r>
      <w:r>
        <w:rPr/>
        <w:t xml:space="preserve">“Většina lidí volí raději cestu autem do Hranic, Studénky a někteří dokonce do Svinova, než aby využívali ty stávající možnosti, které jsou. Ty jsou buď příliš dlouhé kvůli stávajícím přestupům, a nebo velmi nespolehlivé.”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“Pro Nový Jičín je to určitě velká výhoda v tom, že s jedním přestupem se dá dostat do Prahy, do Vídně a do dalších míst. Navíc je tam ta jistota přestupu, protože pokud má vlak zpoždění, autobus na něj čeká až 30 minut.”</w:t>
      </w:r>
    </w:p>
    <w:p>
      <w:pPr/>
      <w:r>
        <w:rPr/>
        <w:t xml:space="preserve">Tento spoj k rychlíkům nestaví v Novém Jičíně jen na autobusovém nádraží, ale i na Bezručově, na Palackého a v Loučce. Zvláštností této linky ale je, že je potřeba si každou jízdu dopředu objednat, nejpozději 60 minut před výjezdem z výchozí stanice, a to buď na uvedeném čísle </w:t>
      </w:r>
      <w:r>
        <w:rPr>
          <w:b w:val="1"/>
          <w:bCs w:val="1"/>
        </w:rPr>
        <w:t xml:space="preserve">773 605 066</w:t>
      </w:r>
      <w:r>
        <w:rPr/>
        <w:t xml:space="preserve"> nebo v mobilní aplikaci ODISapka. </w:t>
      </w:r>
    </w:p>
    <w:p>
      <w:pPr/>
      <w:r>
        <w:rPr/>
        <w:t xml:space="preserve">Jedinou výjimkou, kdy není potřeba si jízdu rezervovat, je v pracovní dny ranní spoj z Hranic s odjezdem z Nového Jičína směrem do Příbora a Kopřivnice okolo sedmé hodiny.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to nová možnost, jak se dostat do Příbora nebo Kopřivnice například do školy, a to nejen z autobusového nádraží, ale také z Loučky nebo Palackého bez přestupů. Takže to může být zajímavá nabídka pro lidi, kteří po ránu do těchto měst cestují.” </w:t>
      </w:r>
    </w:p>
    <w:p>
      <w:pPr/>
      <w:r>
        <w:rPr/>
        <w:t xml:space="preserve">O dalším provozu linky v roce 2023 se dle jejího využití bude rozhodovat zase na podzim.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2026-02-28T14:24:01+01:00</dcterms:created>
  <dcterms:modified xsi:type="dcterms:W3CDTF">2026-02-28T14:24:01+01:00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