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21.3.2022, 18:00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Renáta Eleonora Orlíková, TV Polar: </w:t>
      </w:r>
      <w:r>
        <w:rPr/>
        <w:t xml:space="preserve">Dobrý den u televizních obrazovek. Tato zpravodajská desetiminutovka se věnuje tiskové konferenci po jednání krajského krizového štábu.</w:t>
      </w:r>
    </w:p>
    <w:p>
      <w:pPr/>
      <w:r>
        <w:rPr>
          <w:b w:val="1"/>
          <w:bCs w:val="1"/>
        </w:rPr>
        <w:t xml:space="preserve">Ivo Vondrák (ANO), hejtman MS kraje: </w:t>
      </w:r>
      <w:r>
        <w:rPr/>
        <w:t xml:space="preserve">Takže dobrý den přeji všem. Omlouvám se za to, že to máme přes videokonferenci, ale máme teďka v předsálí v rekonstrukci, takže to budete muset takto dneska vydržet. Nicméně mám pro vás některé důležité informace. Začnu tím, kolik tady máme vlastně lidí z Ukrajiny, kteří získali vízum z trpění. Je jich tady dneska 10 319. Ten nárůst se trošinku zpomaluje, oproti těm minulým dnům. Doufejme, že to vydrží, protože samozřejmě díky tomu máme možnost připravit dostatečné ubytovací kapacity. Já jsem rád, že se nám podařilo v rámci toho, řekněme lehce krizového stavu, stavu tísně, který jsme měli minulý týden. V pátek nám došly kapacity ubytování v různých zařízeních typu internáty, to znamená zařízení, kde máte jakési své soukromí. Ta situace se teďka výrazně zlepšila. Výrazně se zlepšila díky tomu, že jsme ustavili pracovní skupinu, která se o to ubytování stará velmi pečlivě. To znamená prochází databázi humanitární pomoci. Samozřejmě obtelefonovává a zajišťuje informace, které jsou k dispozici, které potom nesmlouvávají a v podstatě připravují tak, abychom je měli ihned k dispozici. V daný okamžik máme asi více než pět set takových ubytovacích kapacit, což nám dává výhled na sedm dní dopředu. Zatím to vypadá tak, že každý den ubytováváme asi osmdesát uprchlíků, kteří k nám přijedou z Ukrajiny. To je řekněme ta lepší zpráva.</w:t>
      </w:r>
    </w:p>
    <w:p>
      <w:pPr/>
      <w:r>
        <w:rPr>
          <w:b w:val="1"/>
          <w:bCs w:val="1"/>
        </w:rPr>
        <w:t xml:space="preserve">Ivo Vondrák (ANO), hejtman MS kraje: </w:t>
      </w:r>
      <w:r>
        <w:rPr/>
        <w:t xml:space="preserve">Další dobrá zpráva je, že jsme navýšili kapacitu lůžkovou na Černé louce dneska na 110 míst. To znamená je tam opět možnost pro více lidí tam přespat. Kromě ubytování typu dočasné nouzové přístřeší, které rychle Havířov vybudoval ve své škole, tam je kapacita 50. Další takové vybudujeme na internátu v Krnově a hledáme třetí, abychom měli skutečně tyto kapacity připraveny pro situaci, že by nám přetekla ubytování v rámci různých ubytoven typu internátů, kolejí a podobně. Takže z tohoto pohledu ta situace je relativně stabilní. Uvidíme kolik lidí nám tady bude přijíždět do budoucna. Samozřejmě se předpokládá, že bude probíhat jakési přerozdělení uvnitř České republiky, takže pořád hledáme cesty, jak to zajistit. Tady bych vás chtěl informovat o jednom důležitém, a to je tato e-mailová adresa: "ubytovániUkrajina@msk.cz", kde je možnost nahlásit ubytování. Existovala webová stránka, kde to bylo možno udělat. To je ta databáze humanitární pomoci. Nicméně v rámci této databáze ty informace nejsou úplně přesné. Lidé tam často dávají kapacity, které nejsou dostupné ihned. To znamená my jsme si dovolili nabídnout tuto alternativu, protože tady to skutečně zpracováváme do podoby, že víme naprosto přesně každý den kolik máme k dispozici lůžek. A ta lůžka jsou rozdělena do čtyř kategorií, to znamená kategorie nouzových dočasných přístřeší, to jsou ty tělocvičny, kde jsou různá lehátka a podobně. Pak je to nouzové ubytování, to jsou kapacity v oněch internátech, kdy máte jakési soukromí. Pak tam evidujeme byty, které budou k dispozici a které teda hned teď musí být k dispozici. No a samozřejmě ta čtvrtá kapitola se týká ubytování v soukromí, protože spousta lidí nabízí své kapacity. To znamená chceme to takto podchytit. Máme to takto strukturováno, rozlišujeme to samozřejmě podle toho, zdali to spravuje příspěvková organizace kraje, zdali to spravují OEP anebo samozřejmě i soukromníci.</w:t>
      </w:r>
    </w:p>
    <w:p>
      <w:pPr/>
      <w:r>
        <w:rPr>
          <w:b w:val="1"/>
          <w:bCs w:val="1"/>
        </w:rPr>
        <w:t xml:space="preserve">Ivo Vondrák (ANO), hejtman MS kraje: </w:t>
      </w:r>
      <w:r>
        <w:rPr/>
        <w:t xml:space="preserve">Tyto informace jsou pro nás nejcennější a proto chceme ještě jednou po vás, kdybyste využili tuto e-mailovou adresu, protože to je pro nás ten základní vstup pro to, abychom mohli tu informaci strukturovat. V těch databázích, které má ministerstvo vnitra, to zatím není úplně ideální. Co se týká dalších důležitých věcí, které bych tady chtěl nějakým způsobem podtrhnout, tak já bych chtěl říci, že nám bohužel začínají docházet potraviny. To je věc, kterou budeme chtít řešit zase další sbírkou. Jsem rád, že se ozývají i firmy, které chtějí finančně pomoci, takže budeme mít možnost to nakoupit a zajistit. Já bych poprosil, chtěli bychom, abyste teďka chvilku počkali. My chceme udělat skutečně přesný seznam toho, co potřebujeme, abychom potom tyto věci mohli rozvést na ta ubytovací zařízení. Protože bohužel to není o tom, že kdo co má doma, tak přiveze. Musí to být skutečně v jakémsi režimu definovaném. My potom až budeme mít k dispozici ty požadavky skutečné, tak bychom vyhlásili sbírku a budete moci se do přihlásit. Také nám samozřejmě končí dobrovolnicí, kteří začínají být unavení, takže hledáme cestu, jak bychom tu jejich činnost mohli do budoucna i proplácet, ale to je záležitost nás, ta vnitřní, kterou budeme chtít tady pořešit. </w:t>
      </w:r>
    </w:p>
    <w:p>
      <w:pPr/>
      <w:r>
        <w:rPr>
          <w:b w:val="1"/>
          <w:bCs w:val="1"/>
        </w:rPr>
        <w:t xml:space="preserve">Ivo Vondrák (ANO), hejtman MS kraje: </w:t>
      </w:r>
      <w:r>
        <w:rPr/>
        <w:t xml:space="preserve">To jsou řekněme takové ty věci týkající se toho urgentního. Samozřejmě, co se nás bude nás bude týkat do budoucna bude proces vykazování a řekněme proplácení těch nákladů. Takže jak jsem říkal minule 200 korun se stravou je právě v tom nouzovém dočasném přístřeší na noc. Těch 200 Kč na osobu je v rámci těch klasických ubytovacích kapacit nouzového charakteru. To jsou ty, kde máte to svoje soukromí. 250 korun potom u komerčních organizací. Vláda teďka by měla navrhnout a schválit režim podpory soukromníků, to znamená lidí, kteří ubytovávají ve svém soukromí, aby to takto řekl, soukromník tím myslím u sebe doma v soukromí. My jsme ještě probrali problematiku zdravotnictví, protože jste asi zaznamenali že Fakultní nemocnice Ostrava už minulý týden otevřela tzv. point, to znamená nízkoprahová ambulance, kde můžou přicházet pacienti, uprchlíci z Ukrajiny, už jich prošlo čtyřicet a zítra by měly začít fungovat i naše krajské. To znamená v Havířově a ve Frýdku Místku. Jinak ty informace jsou takové, že těmito nemocnicemi, myslím těmi krajskými, ostatními, které tady máme prošlo už asi 90 pacientů, kteří potřebovali zdravotní pomoc. Takže to jsou takové ty základní informace. Já moc děkuji všem, kteří pomáhají. Myslím si, že to v tom našem krajském asistenčního centru pro Ukrajinu běží hladce. Myslím si, že je to důstojné a to je to nezbytně nutné, co musíme udělat pro tyto lidi, protože přichází skutečně v zoufalé životní situaci s minimem věcí. Takže já bych také požádal o určitou toleranci toho, že někdo má teďka pocit, že se nedostatečně věnujeme našim občanům. Není to tak. Já si myslím, že se snažíme na tyto věci upozorňovat, takže to nechceme nějak posunovat do pozadí, ale v daný okamžik je tady spousta lidí, která jsou skutečně v tíživé životní situace, kterým je nezbytně nutné ihned pomoci.</w:t>
      </w:r>
    </w:p>
    <w:p>
      <w:pPr/>
      <w:r>
        <w:rPr>
          <w:b w:val="1"/>
          <w:bCs w:val="1"/>
        </w:rPr>
        <w:t xml:space="preserve">Renáta Eleonora Orlíková, TV Polar: </w:t>
      </w:r>
      <w:r>
        <w:rPr/>
        <w:t xml:space="preserve">To byly zásadní informace z jednání krizového štábu. Mějte hezký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3-2022-18-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2026-09-07T10:43:56+02:00</dcterms:created>
  <dcterms:modified xsi:type="dcterms:W3CDTF">2026-09-07T10:43:56+02:00</dcterms:modified>
</cp:coreProperties>
</file>

<file path=docProps/custom.xml><?xml version="1.0" encoding="utf-8"?>
<Properties xmlns="http://schemas.openxmlformats.org/officeDocument/2006/custom-properties" xmlns:vt="http://schemas.openxmlformats.org/officeDocument/2006/docPropsVTypes"/>
</file>