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FN Ostrava otevřela ambulance pro uprchlíky</w:t>
      </w:r>
    </w:p>
    <w:p>
      <w:pPr/>
      <w:r>
        <w:rPr>
          <w:b w:val="1"/>
          <w:bCs w:val="1"/>
        </w:rPr>
        <w:t xml:space="preserve">Ostravská fakultní nemocnice zřídila nízkoprahové ambulance pro uprchlíky z Ukrajiny. Takzvané UA pointy fungují hned na třech místech a už od dubna by je měly posílit i zdravotnice z Ukrajiny.</w:t>
      </w:r>
    </w:p>
    <w:p>
      <w:pPr/>
      <w:r>
        <w:rPr/>
        <w:t xml:space="preserve">Lidé, kteří utekli před válkou na Ukrajině a trápí je zdravotní problémy, se mohou nechat ošetřit v ostravské fakultní nemocnici. Ordinující lékaři ve třech zřízených ambulancích, jsou ve spojení s tlumočníkem. </w:t>
      </w:r>
    </w:p>
    <w:p>
      <w:pPr/>
      <w:r>
        <w:rPr>
          <w:b w:val="1"/>
          <w:bCs w:val="1"/>
        </w:rPr>
        <w:t xml:space="preserve">Zuzana Čermáková, náměstkyně ředitele, FN Ostrava: </w:t>
      </w:r>
      <w:r>
        <w:rPr/>
        <w:t xml:space="preserve">“Jedna je tady na oddělení pracovního a preventivního lékařství, druhá je na Klinice dětského lékařství a třetí UA point, který je určený pro gravidní ženy a ženy s gynekologickými obtížemi je na Gyn Por klinice. Vše tedy v areálu fakultní nemocnice.”</w:t>
      </w:r>
    </w:p>
    <w:p>
      <w:pPr/>
      <w:r>
        <w:rPr/>
        <w:t xml:space="preserve">Ambulance pro uprchlíky fungují každý všední den od 7 do 15 hodin a navedou je sem cedule v ukrajinštině.</w:t>
      </w:r>
    </w:p>
    <w:p>
      <w:pPr/>
      <w:r>
        <w:rPr/>
        <w:t xml:space="preserve">Fungují od čtvrtku a už jimi prošly více než 4 desítky ukrajinských pacientů. 9 z nich bylo hospitalizováno.</w:t>
      </w:r>
    </w:p>
    <w:p>
      <w:pPr/>
      <w:r>
        <w:rPr>
          <w:b w:val="1"/>
          <w:bCs w:val="1"/>
        </w:rPr>
        <w:t xml:space="preserve">Eva Řepišťáková, lékařka FN Ostrava: </w:t>
      </w:r>
      <w:r>
        <w:rPr/>
        <w:t xml:space="preserve">“Někdy si rozumíme, v případě, že si nerozumíme, tak tady máme k dispozici překladatelku. Většinou to jsou akutní infekty dýchacích cest, nebo chronická medikace, kterou potřebují napsat.”</w:t>
      </w:r>
    </w:p>
    <w:p>
      <w:pPr/>
      <w:r>
        <w:rPr/>
        <w:t xml:space="preserve">Ve fakultní nemocnici už se narodilo i jedno ukrajinské dítě. Byla to holčička a maminka i dítě jsou v pořádku.</w:t>
      </w:r>
    </w:p>
    <w:p>
      <w:pPr/>
      <w:r>
        <w:rPr>
          <w:b w:val="1"/>
          <w:bCs w:val="1"/>
        </w:rPr>
        <w:t xml:space="preserve">Ondřej Šimetka, přednosta Gyn Por kliniky, FN Ostrava: </w:t>
      </w:r>
      <w:r>
        <w:rPr/>
        <w:t xml:space="preserve">“To byla maminka, které se podařilo na poslední chvíli utéct. Byla z Kyjeva. Její manžel ji přivezl na hranici a musel se vrátit do Kyjeva. Ona se dostala tady, byla velmi vystresovaná a rozrušená, ale ten porod proběhl dobře, ona byla spokojená.”</w:t>
      </w:r>
    </w:p>
    <w:p>
      <w:pPr/>
      <w:r>
        <w:rPr/>
        <w:t xml:space="preserve">Informace o ambulancích pro uprchlíky jsou dostupné na webu fakultní nemocnice a v Krajském asistenčním centru pomoci Ukrajině v pavilonu A na Výstavišti Černá louka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hledá další místa pro ubytování Ukrajinců</w:t>
      </w:r>
    </w:p>
    <w:p>
      <w:pPr/>
      <w:r>
        <w:rPr>
          <w:b w:val="1"/>
          <w:bCs w:val="1"/>
        </w:rPr>
        <w:t xml:space="preserve">Moravskoslezský kraj zatím bezpečně zvládá příliv uprchlíků z Ukrajiny. Ubytovacích kapacit je dostatek a tak zatím není nutné připravovat stavbu jakéhosi uprchlického tábora. Vláda našemu kraji nařídila připravit ubytování pro 15 a půl tisíce lidí.</w:t>
      </w:r>
    </w:p>
    <w:p>
      <w:pPr/>
      <w:r>
        <w:rPr/>
        <w:t xml:space="preserve">V Moravskoslezském kraji získalo k pondělku 21. března vízum přibližně 10 300 uprchlíků z Ukrajiny. Příliv se v posledních dnech zklidnil a asistenčním centrem prochází kolem 400 lidí za 24 hodin. Tam si odpočinou, než jsou ubytováni.</w:t>
      </w:r>
    </w:p>
    <w:p>
      <w:pPr/>
      <w:r>
        <w:rPr>
          <w:b w:val="1"/>
          <w:bCs w:val="1"/>
        </w:rPr>
        <w:t xml:space="preserve">Alžběta Hrabovská, ředitelka ČČK Ostrava: </w:t>
      </w:r>
      <w:r>
        <w:rPr/>
        <w:t xml:space="preserve">"Staráme se o to, aby měli dost jídla a pití, aby si měli kam lehnout a odpočinout, aby měli základní hygienické potřeby a oblečení. V tom nám pomáhají dobrovolníci z ADRY."</w:t>
      </w:r>
    </w:p>
    <w:p>
      <w:pPr/>
      <w:r>
        <w:rPr/>
        <w:t xml:space="preserve">Kraj zřídil pracovní skupinu, která aktivně vyhledává ubytování a díky tomu je zatím kapacit dostatek. Nyní je aktuálně k dispozici 500 míst v zařízeních typu internátu, což by mělo stačit asi na 7 dní. </w:t>
      </w:r>
    </w:p>
    <w:p>
      <w:pPr/>
      <w:r>
        <w:rPr>
          <w:b w:val="1"/>
          <w:bCs w:val="1"/>
        </w:rPr>
        <w:t xml:space="preserve">Ivo Vondrák, hejtman MS kraje: "</w:t>
      </w:r>
      <w:r>
        <w:rPr/>
        <w:t xml:space="preserve">Situace se teď výrazně zlepšila, a to díky tomu, že jsme ustavili pracovní skupinu, která se o ubytování stará, prochází například databázi humanitární pomoci. Zatím to vypadá tak, že každý den ubytováváme asi 80 uprchlíků."</w:t>
      </w:r>
    </w:p>
    <w:p>
      <w:pPr/>
      <w:r>
        <w:rPr/>
        <w:t xml:space="preserve">90 uprchlíků už také bylo ošetřeno v nemocnici a červený kříž se o jejich zdraví stará přímo v asistenčním centru.</w:t>
      </w:r>
    </w:p>
    <w:p>
      <w:pPr/>
      <w:r>
        <w:rPr>
          <w:b w:val="1"/>
          <w:bCs w:val="1"/>
        </w:rPr>
        <w:t xml:space="preserve">Alžběta Hrabovská, ředitelka ČČK Ostrava:</w:t>
      </w:r>
      <w:r>
        <w:rPr/>
        <w:t xml:space="preserve"> "Nejčastěji řešíme zažívací obtíže, bolesti žaludku. Je to dáno tím, že mnoho z nich několik dní nejedlo." </w:t>
      </w:r>
    </w:p>
    <w:p>
      <w:pPr/>
      <w:r>
        <w:rPr/>
        <w:t xml:space="preserve">Kraj také zřídil speciální emailovou adresu UbytovaniUkrajina@msk.cz, na které mohou lidé nabízet ubytování pro uprchlíky. Podle usnesení vlády musí kraj připravit asi 15 a půl tisíce lůžek.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Permoník odletí zazpívat do newyorské Carnegie Hall</w:t>
      </w:r>
    </w:p>
    <w:p>
      <w:pPr/>
      <w:r>
        <w:rPr>
          <w:b w:val="1"/>
          <w:bCs w:val="1"/>
        </w:rPr>
        <w:t xml:space="preserve">Karvinský Permoník odletí ve středu za oceán, aby po dlouhých šesti letech opět zazářil ve slavné newyorské Carnegie Hall. Exkluzivně pro své podporovatele, fanoušky a hlavně rodinné příslušníky uspořádal v kulturním centru v Petrovicích u Karviné koncert, na kterém svůj program představil.</w:t>
      </w:r>
    </w:p>
    <w:p>
      <w:pPr/>
      <w:r>
        <w:rPr/>
        <w:t xml:space="preserve">Karvinský pěvecký sbor Permoník se chystá odletět do Ameriky, aby v newyorské Carnegie Hall 29. března co nejlépe reprezentoval Českou republiku na prestižním festivalu Sounds of Spring International Music Festival. Program, se kterým vystoupí, představil na generálkovém koncertě. </w:t>
      </w:r>
    </w:p>
    <w:p>
      <w:pPr/>
      <w:r>
        <w:rPr>
          <w:b w:val="1"/>
          <w:bCs w:val="1"/>
        </w:rPr>
        <w:t xml:space="preserve">Petr Kazík, prezident sboru:</w:t>
      </w:r>
      <w:r>
        <w:rPr/>
        <w:t xml:space="preserve"> "V Carnegie Hall budeme zpívat potřetí, což je unikátní záležitost během deseti let být třikrát v Carnegie Hall je vzácnost. Ty ambice, se kterými tam jedem - budeme rádi, když zazpíváme a neuděláme ostudu, protože rok a půl se nezpívalo."</w:t>
      </w:r>
    </w:p>
    <w:p>
      <w:pPr/>
      <w:r>
        <w:rPr>
          <w:b w:val="1"/>
          <w:bCs w:val="1"/>
        </w:rPr>
        <w:t xml:space="preserve">Barbara Januszová, hlava sboru:</w:t>
      </w:r>
      <w:r>
        <w:rPr/>
        <w:t xml:space="preserve"> "</w:t>
      </w:r>
      <w:r>
        <w:rPr/>
        <w:t xml:space="preserve">Teoreticky zkoušky jsme měli jen online, přes notebook, takže nemůžu říct, jestli vám přivezeme to zlato, ale dáme do toho všechno, abychom to zlato přivezli, protože jsme přece Permoník."</w:t>
      </w:r>
    </w:p>
    <w:p>
      <w:pPr/>
      <w:r>
        <w:rPr/>
        <w:t xml:space="preserve">Program je složený ze dvou částí. Zaznít musí od všech pozvaných sborů světová premiéra skladby Kyrie havajského autora, druhá část obsahuje vybraný dvacetiminutový soutěžní program. Permoník zazpívá lidové písně v úpravách současných autorů.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Zvýšený zájem o vydávání cestovních dokladů</w:t>
      </w:r>
    </w:p>
    <w:p>
      <w:pPr/>
      <w:r>
        <w:rPr>
          <w:b w:val="1"/>
          <w:bCs w:val="1"/>
        </w:rPr>
        <w:t xml:space="preserve">V Opavě zaznamenali zvýšený zájem o vydávání cestovních dokladů. Jen během prvních dvou týdnů v březnu si pro pas nebo občanský průkaz přišlo téměř tolik klientů, jako běžně za celý měsíc. Důvody pro to mají nejspíš tyto: válečný konflikt na Ukrajině, uvolnění cestování po koronavirových opatřeních a pak také levnější nákupy v Polsku.</w:t>
      </w:r>
    </w:p>
    <w:p>
      <w:pPr/>
      <w:r>
        <w:rPr/>
        <w:t xml:space="preserve">Žádost  o vydání cestovního pasu nebo občanského průkazu, to jsou nyní  nejčastější požadavky, které řeší úředníci na přepážkách.    </w:t>
      </w:r>
    </w:p>
    <w:p>
      <w:pPr/>
      <w:r>
        <w:rPr>
          <w:b w:val="1"/>
          <w:bCs w:val="1"/>
        </w:rPr>
        <w:t xml:space="preserve">žadatel  o cestovní doklady: </w:t>
      </w:r>
      <w:r>
        <w:rPr/>
        <w:t xml:space="preserve">„  Manželka si jde vyzvednout pas a děti potřebují nový.“</w:t>
      </w:r>
    </w:p>
    <w:p>
      <w:pPr/>
      <w:r>
        <w:rPr>
          <w:b w:val="1"/>
          <w:bCs w:val="1"/>
        </w:rPr>
        <w:t xml:space="preserve">žadatelka  o cestovní doklady: </w:t>
      </w:r>
      <w:r>
        <w:rPr/>
        <w:t xml:space="preserve">„Jezdíme na nákup do Polska a beru s  sebou děti.“</w:t>
      </w:r>
    </w:p>
    <w:p>
      <w:pPr/>
      <w:r>
        <w:rPr>
          <w:b w:val="1"/>
          <w:bCs w:val="1"/>
        </w:rPr>
        <w:t xml:space="preserve">Petr  Sordyl, ved. odb. vnitřních věcí, Magistrát Opava: </w:t>
      </w:r>
      <w:r>
        <w:rPr/>
        <w:t xml:space="preserve">Pár  let jsme tady měli kovid, takže lidé neřešili své osobní  doklady. V tuto chvíli si je ale chtějí dát do pořádku. Další  z důvodů uvádějí situaci na Ukrajině.“</w:t>
      </w:r>
    </w:p>
    <w:p>
      <w:pPr/>
      <w:r>
        <w:rPr/>
        <w:t xml:space="preserve">  O  nový pas žádají lidé, jejichž doklad už pozbyl platnost, nebo  se ke konci platnosti blíží.  Mnohdy  přicházejí najednou celé rodiny.  </w:t>
      </w:r>
    </w:p>
    <w:p>
      <w:pPr/>
      <w:r>
        <w:rPr/>
        <w:t xml:space="preserve">Rekord  uplynulého týdne byl 160 žádostí o vydání cestovního pasu  během jediného dne. Obvykle zdejší úředníci denně odbaví  třetinový počet klientů.</w:t>
      </w:r>
    </w:p>
    <w:p>
      <w:pPr/>
      <w:r>
        <w:rPr/>
        <w:t xml:space="preserve">Kromě  toho úředníci registrují velký počet žádostí o vydání   nového občanského průkazu. Rodiče jej často pořizují svým  dětem ještě před 15 rokem, a to  kvůli možnosti cestovat  po  unijních státech.   </w:t>
      </w:r>
    </w:p>
    <w:p>
      <w:pPr/>
      <w:r>
        <w:rPr/>
        <w:t xml:space="preserve">Výjimkou  nejsou dny, kdy úředníci odbaví až pět stovek klientů, kteří  si přijdou o doklady zažádat, nebo si je přicházejí vyzvednout.   </w:t>
      </w:r>
    </w:p>
    <w:p>
      <w:pPr/>
      <w:r>
        <w:rPr>
          <w:b w:val="1"/>
          <w:bCs w:val="1"/>
        </w:rPr>
        <w:t xml:space="preserve">Karolína  Skřontová, odd. evidence obyvatel, OP a cestovních dokladů,  Magistrát Opava: </w:t>
      </w:r>
      <w:r>
        <w:rPr/>
        <w:t xml:space="preserve">„Zaznamenali  jsme vysoký nárůst cestovních pasů. Nárůst byl zaznamenán  také  u osobních dokladů pro děti. “</w:t>
      </w:r>
    </w:p>
    <w:p>
      <w:pPr/>
      <w:r>
        <w:rPr/>
        <w:t xml:space="preserve">Do  poloviny března řešilo své cestovní doklady na opavském  magistrátu tolik klientů, jako vloni za celý tento měsíc. </w:t>
      </w:r>
    </w:p>
    <w:p>
      <w:pPr/>
      <w:r>
        <w:rPr/>
        <w:t xml:space="preserve">Plní  se i rezervační systémy. Volný termín nabízí až v červnu,  Velký nápor na přepážkách zatím ale nemá vliv na dobu  vydávání dokladů.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Animátoři bavili seniory novojičínské Domovinky</w:t>
      </w:r>
    </w:p>
    <w:p>
      <w:pPr/>
      <w:r>
        <w:rPr>
          <w:b w:val="1"/>
          <w:bCs w:val="1"/>
        </w:rPr>
        <w:t xml:space="preserve">Seniory v novojičínské Domovince navštívili studenti cestovního ruchu. Jednak si v praxi vyzkoušeli animační programy, které jsou součástí jejich studijního oboru, a především pobavili klienty tohoto zařízení.</w:t>
      </w:r>
    </w:p>
    <w:p>
      <w:pPr/>
      <w:r>
        <w:rPr/>
        <w:t xml:space="preserve">Program žáků Střední odborné školy Educa pro klienty denního stacionáře Domovinka v Novém Jičíně byl prospěšný pro obě generace. Studenti si po dlouhé době v praxi vyzkoušeli animační programy, které jsou součástí jejich oboru cestovní ruch, a senioři si užili zábavné dopoledne.</w:t>
      </w:r>
    </w:p>
    <w:p>
      <w:pPr/>
      <w:r>
        <w:rPr>
          <w:b w:val="1"/>
          <w:bCs w:val="1"/>
        </w:rPr>
        <w:t xml:space="preserve">Alice Hynčicová, vedoucí organizace ProSenior, Nový Jičín:</w:t>
      </w:r>
      <w:r>
        <w:rPr/>
        <w:t xml:space="preserve"> “Máme velkou radost, že se nám život po covidu začal vracet do starých kolejí. Vždycky jsme spolupracovali s dětmi ze školky a ze základní školy a letos jsme ještě přidali Educu. Je to jejich první akce pro naše seniory.”      </w:t>
      </w:r>
    </w:p>
    <w:p>
      <w:pPr/>
      <w:r>
        <w:rPr>
          <w:b w:val="1"/>
          <w:bCs w:val="1"/>
        </w:rPr>
        <w:t xml:space="preserve">Karolína Veselá, SOŠ Educa: </w:t>
      </w:r>
      <w:r>
        <w:rPr/>
        <w:t xml:space="preserve">“Paní učitelka nás učí, jak spolupracovat s různými typy lidí, máme nastudováno, co dělat, jak improvizovat.”   </w:t>
      </w:r>
    </w:p>
    <w:p>
      <w:pPr/>
      <w:r>
        <w:rPr>
          <w:b w:val="1"/>
          <w:bCs w:val="1"/>
        </w:rPr>
        <w:t xml:space="preserve">Jan Hynčica, SOŠ Educa: </w:t>
      </w:r>
      <w:r>
        <w:rPr/>
        <w:t xml:space="preserve">“Z hlediska praxe je to dobré, protože senioři jsou velká skupina a budeme se seniory spolupracovat ještě hodněkrát.”   </w:t>
      </w:r>
    </w:p>
    <w:p>
      <w:pPr/>
      <w:r>
        <w:rPr>
          <w:b w:val="1"/>
          <w:bCs w:val="1"/>
        </w:rPr>
        <w:t xml:space="preserve">seniorka v Domovince: </w:t>
      </w:r>
      <w:r>
        <w:rPr/>
        <w:t xml:space="preserve">“Hezké to bylo, moc se mě to líbilo, ten život je krásný. A to mládí taky.”</w:t>
      </w:r>
    </w:p>
    <w:p>
      <w:pPr/>
      <w:r>
        <w:rPr/>
        <w:t xml:space="preserve">Zřizovatelem Domovinky je město. To na letošní rok v rámci projektu Vitální senior 2022 plánuje celou řadu akcí pro nejstarší generaci obyvatel.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“Jednou z nich bude, ale už pro širokou seniorskou veřejnost, zájezd, který bude organizovat město a Educa. Sami senioři rozhodnou, kde by se chtěli podívat.”   </w:t>
      </w:r>
    </w:p>
    <w:p>
      <w:pPr/>
      <w:r>
        <w:rPr/>
        <w:t xml:space="preserve">Program Vitální senior nabídne starším lidem například volné vstupy do expozic Návštěvnického centra, Den v Muzeu Novojičínska nebo křížovkářskou ligu.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3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2026-09-07T10:08:53+02:00</dcterms:created>
  <dcterms:modified xsi:type="dcterms:W3CDTF">2026-09-07T10:08:53+02:00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