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Dovezená zvířata z Ukrajiny se musí rychle očkovat</w:t>
      </w:r>
    </w:p>
    <w:p>
      <w:pPr/>
      <w:r>
        <w:rPr>
          <w:b w:val="1"/>
          <w:bCs w:val="1"/>
        </w:rPr>
        <w:t xml:space="preserve">Lidé, kteří utíkají před válkou, pokud mohou, chtějí zachránit i své domácí mazlíky. Se zvířaty ale musí do tří dnů navštívit veterináře, který musí vyloučit, že zvíře nevykazuje známky vztekliny. Pak může být zvíře naočkováno a označeno čipem.</w:t>
      </w:r>
    </w:p>
    <w:p>
      <w:pPr/>
      <w:r>
        <w:rPr/>
        <w:t xml:space="preserve">Anna se svou maminkou jsou jedny z mnoha, které utekly před válkou.</w:t>
      </w:r>
      <w:r>
        <w:rPr>
          <w:b w:val="1"/>
          <w:bCs w:val="1"/>
        </w:rPr>
        <w:t xml:space="preserve"> </w:t>
      </w:r>
      <w:r>
        <w:rPr/>
        <w:t xml:space="preserve">Na Ukrajině nechtěly nechat kočku, kterou mají už devět let. Při dovozu domácích zvířat z Ukrajiny platí ale striktní pravidla. Do 72 hodin musí majitel navštívit veterináře, který vyloučí příznaky vztekliny. Do deseti dnů, kdy je zvíře v karanténě, následuje další prohlídka a poté čipování a očkování.</w:t>
      </w:r>
    </w:p>
    <w:p>
      <w:pPr/>
      <w:r>
        <w:rPr>
          <w:b w:val="1"/>
          <w:bCs w:val="1"/>
        </w:rPr>
        <w:t xml:space="preserve">Veronika Miarková, veterinární lékařka: </w:t>
      </w:r>
      <w:r>
        <w:rPr/>
        <w:t xml:space="preserve">"Na Ukrajině tuto povinnost očkovat zvířata proti vzteklině bohužel nemají a vzteklina se tam vyskytuje normálně, běžně. Není to jak u nás. Proto je u nás teď velký strach, že by se ta vzteklina mohla znova k nám přivést. Proto je nutné každé zvíře vůči tomu vyšetřit a očkovat, co nejdříve to je možné.” </w:t>
      </w:r>
    </w:p>
    <w:p>
      <w:pPr/>
      <w:r>
        <w:rPr/>
        <w:t xml:space="preserve">Tato kočka je úplně prvním zvířetem, které na této veterině ošetřovali.</w:t>
      </w:r>
    </w:p>
    <w:p>
      <w:pPr/>
      <w:r>
        <w:rPr/>
        <w:t xml:space="preserve">Další lidé se objednávají. Veterinární klinika Life v Havířově lidem z Ukrajiny nic neúčtuje.</w:t>
      </w:r>
    </w:p>
    <w:p>
      <w:pPr/>
      <w:r>
        <w:rPr>
          <w:b w:val="1"/>
          <w:bCs w:val="1"/>
        </w:rPr>
        <w:t xml:space="preserve">Veronika Miarková, veterinární lékařka: </w:t>
      </w:r>
      <w:r>
        <w:rPr/>
        <w:t xml:space="preserve">"Víme, že jsou v těžké situaci, většinou jezdí bez peněz. Takže, aby se o tohle nemuseli starat a abychom minimalizovali zavlečení vztekliny, tak to děláme zdarma.”</w:t>
      </w:r>
    </w:p>
    <w:p>
      <w:pPr/>
      <w:r>
        <w:rPr>
          <w:b w:val="1"/>
          <w:bCs w:val="1"/>
        </w:rPr>
        <w:t xml:space="preserve">Anna, majitelka kočky: </w:t>
      </w:r>
      <w:r>
        <w:rPr/>
        <w:t xml:space="preserve">“V tuto chvíli budeme žít tady v Havířově. Jsme velmi vděční, že nám pomáháte a také zvířatům. Je to pro nás velká pomoc, že je ošetření zadarmo, protože první dny po příjezdu není snadné vyjít s penězi.”</w:t>
      </w:r>
    </w:p>
    <w:p>
      <w:pPr/>
      <w:r>
        <w:rPr/>
        <w:t xml:space="preserve">Hromadný přesun zvířat z Ukrajiny je zakázán. Majitel může převést maximálně pět zvířat.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navyšuje ubytovací kapacity pro uprchlíky</w:t>
      </w:r>
    </w:p>
    <w:p>
      <w:pPr/>
      <w:r>
        <w:rPr>
          <w:b w:val="1"/>
          <w:bCs w:val="1"/>
        </w:rPr>
        <w:t xml:space="preserve">Ostrava se snaží reagovat na příliv uprchlíků a neustále navyšuje počet ubytovacích kapacit. Nově nabídla Ukrajincům postele ve svých třech hotelích. Asistenčním centrem na Černé louce procházejí stovky lidí a začínají docházet trvanlivé potraviny.</w:t>
      </w:r>
    </w:p>
    <w:p>
      <w:pPr/>
      <w:r>
        <w:rPr/>
        <w:t xml:space="preserve">Do ostravského asistenčního centra na Černé louce přichází každý den přibližně 400 uprchlíků. Polovina z nich jsou děti. V Ostravě se jich ubytovalo přibližně 2 tisíce a město se snaží najít další kapacity. Nově jsou to nyní tři městské hotely - Puls u Ostravar arény, Sareza u porubského stadionu a Akord u kulturního domu.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"Reagujeme na to tím, že doplňujeme další a další kapacity do krajského systému ubytování. Teď jsme doplnili i kapacitu tří hotelů, které město spravuje prostřednictvím dceřiných společností. Jedná se o Hotel Puls, Hotel Sareza a Hotel Akord, které mají dohromady kapacitu 149 míst, část je už nyní obsazena. Kapacity se budou uvolňovat postupně tak, jak odchází stávající hosté."</w:t>
      </w:r>
    </w:p>
    <w:p>
      <w:pPr/>
      <w:r>
        <w:rPr/>
        <w:t xml:space="preserve">Pro potřeby dlouhodobého ubytování chystá Ostrava byty. K nastěhování je nyní připraveno 60 bytů v různých městských obvodech.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"Ve druhé várce, která už vyžaduje určité rekonstrukce a investice, budeme mít dalších řádově 80 bytů. Ty bychom měli být schopni zprovoznit během dvou až šesti měsíců, je to spojeno s investicemi v řádu 40 milionů korun." </w:t>
      </w:r>
    </w:p>
    <w:p>
      <w:pPr/>
      <w:r>
        <w:rPr/>
        <w:t xml:space="preserve">Neustále také probíhá humanitární sbírka na Wattově ulici v Přívoze, kde je možné přivézt jakoukoliv pomoc. Aktuálně se ale nedostává trvanlivých potravin. </w:t>
      </w:r>
    </w:p>
    <w:p>
      <w:pPr/>
      <w:r>
        <w:rPr>
          <w:b w:val="1"/>
          <w:bCs w:val="1"/>
        </w:rPr>
        <w:t xml:space="preserve">Gabriela Holčáková, mluvčí Ostravy: </w:t>
      </w:r>
      <w:r>
        <w:rPr/>
        <w:t xml:space="preserve">"Největší poptávka je tam aktuálně po hygienických potřebách a hlavně trvanlivých potravinách, jde například o instantní kaše pro děti, kojeneckou výživu či přesnídávky."</w:t>
      </w:r>
    </w:p>
    <w:p>
      <w:pPr/>
      <w:r>
        <w:rPr/>
        <w:t xml:space="preserve">V Ostravě začalo fungovat ještě druhé sběrné místo pro humanitární pomoc, je na Černé louce v objektu, kde sídlil Cooltour a organizuje ho spolek Moment. Tak jestli chcete pomoci neváhejte. A pokud máte nabídku k ubytování pošlete ji na email UbytovaniUkrajina@msk.cz.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Zvýšený zájem o vydávání cestovních dokladů</w:t>
      </w:r>
    </w:p>
    <w:p>
      <w:pPr/>
      <w:r>
        <w:rPr>
          <w:b w:val="1"/>
          <w:bCs w:val="1"/>
        </w:rPr>
        <w:t xml:space="preserve">V Opavě zaznamenali zvýšený zájem o vydávání cestovních dokladů. Jen během prvních dvou týdnů v březnu si pro pas nebo občanský průkaz přišlo téměř tolik klientů, jako běžně za celý měsíc. Důvody pro to mají nejspíš tyto: válečný konflikt na Ukrajině, uvolnění cestování po koronavirových opatřeních a pak také levnější nákupy v Polsku.</w:t>
      </w:r>
    </w:p>
    <w:p>
      <w:pPr/>
      <w:r>
        <w:rPr/>
        <w:t xml:space="preserve">Žádost  o vydání cestovního pasu nebo občanského průkazu, to jsou nyní  nejčastější požadavky, které řeší úředníci na přepážkách.    </w:t>
      </w:r>
    </w:p>
    <w:p>
      <w:pPr/>
      <w:r>
        <w:rPr>
          <w:b w:val="1"/>
          <w:bCs w:val="1"/>
        </w:rPr>
        <w:t xml:space="preserve">žadatel  o cestovní doklady: </w:t>
      </w:r>
      <w:r>
        <w:rPr/>
        <w:t xml:space="preserve">„  Manželka si jde vyzvednout pas a děti potřebují nový.“</w:t>
      </w:r>
    </w:p>
    <w:p>
      <w:pPr/>
      <w:r>
        <w:rPr>
          <w:b w:val="1"/>
          <w:bCs w:val="1"/>
        </w:rPr>
        <w:t xml:space="preserve">žadatelka  o cestovní doklady: </w:t>
      </w:r>
      <w:r>
        <w:rPr/>
        <w:t xml:space="preserve">„Jezdíme na nákup do Polska a beru s  sebou děti.“</w:t>
      </w:r>
    </w:p>
    <w:p>
      <w:pPr/>
      <w:r>
        <w:rPr>
          <w:b w:val="1"/>
          <w:bCs w:val="1"/>
        </w:rPr>
        <w:t xml:space="preserve">Petr  Sordyl, ved. odb. vnitřních věcí, Magistrát Opava: </w:t>
      </w:r>
      <w:r>
        <w:rPr/>
        <w:t xml:space="preserve">Pár  let jsme tady měli kovid, takže lidé neřešili své osobní  doklady. V tuto chvíli si je ale chtějí dát do pořádku. Další  z důvodů uvádějí situaci na Ukrajině.“</w:t>
      </w:r>
    </w:p>
    <w:p>
      <w:pPr/>
      <w:r>
        <w:rPr/>
        <w:t xml:space="preserve">  O  nový pas žádají lidé, jejichž doklad už pozbyl platnost, nebo  se ke konci platnosti blíží.  Mnohdy  přicházejí najednou celé rodiny.  </w:t>
      </w:r>
    </w:p>
    <w:p>
      <w:pPr/>
      <w:r>
        <w:rPr/>
        <w:t xml:space="preserve">Rekord  uplynulého týdne byl 160 žádostí o vydání cestovního pasu  během jediného dne. Obvykle zdejší úředníci denně odbaví  třetinový počet klientů.</w:t>
      </w:r>
    </w:p>
    <w:p>
      <w:pPr/>
      <w:r>
        <w:rPr/>
        <w:t xml:space="preserve">Kromě  toho úředníci registrují velký počet žádostí o vydání   nového občanského průkazu. Rodiče jej často pořizují svým  dětem ještě před 15 rokem, a to  kvůli možnosti cestovat  po  unijních státech.   </w:t>
      </w:r>
    </w:p>
    <w:p>
      <w:pPr/>
      <w:r>
        <w:rPr/>
        <w:t xml:space="preserve">Výjimkou  nejsou dny, kdy úředníci odbaví až pět stovek klientů, kteří  si přijdou o doklady zažádat, nebo si je přicházejí vyzvednout.   </w:t>
      </w:r>
    </w:p>
    <w:p>
      <w:pPr/>
      <w:r>
        <w:rPr>
          <w:b w:val="1"/>
          <w:bCs w:val="1"/>
        </w:rPr>
        <w:t xml:space="preserve">Karolína  Skřontová, odd. evidence obyvatel, OP a cestovních dokladů,  Magistrát Opava: </w:t>
      </w:r>
      <w:r>
        <w:rPr/>
        <w:t xml:space="preserve">„Zaznamenali  jsme vysoký nárůst cestovních pasů. Nárůst byl zaznamenán  také  u osobních dokladů pro děti. “</w:t>
      </w:r>
    </w:p>
    <w:p>
      <w:pPr/>
      <w:r>
        <w:rPr/>
        <w:t xml:space="preserve">Do  poloviny března řešilo své cestovní doklady na opavském  magistrátu tolik klientů, jako vloni za celý tento měsíc. </w:t>
      </w:r>
    </w:p>
    <w:p>
      <w:pPr/>
      <w:r>
        <w:rPr/>
        <w:t xml:space="preserve">Plní  se i rezervační systémy. Volný termín nabízí až v červnu,  Velký nápor na přepážkách zatím ale nemá vliv na dobu  vydávání dokladů.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Český Těšín a Cieszyn mají společné logo</w:t>
      </w:r>
    </w:p>
    <w:p>
      <w:pPr/>
      <w:r>
        <w:rPr>
          <w:b w:val="1"/>
          <w:bCs w:val="1"/>
        </w:rPr>
        <w:t xml:space="preserve">Český Těšín a Cieszyn mají nově společné logo. Bude sloužit hlavně k propagaci společných projektů a akcí, která obě města společně pořádají.</w:t>
      </w:r>
    </w:p>
    <w:p>
      <w:pPr/>
      <w:r>
        <w:rPr/>
        <w:t xml:space="preserve">Na mimořádné společném setkání zastupitelů České Těšína a polského Cieszyna, které se konalo v Kulturním a společenském středisku Střelnice, bylo všem přítomným představeno nové společné logo obou měst. 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“Je to logo, které se bude vždy objevovat při česko-polských projektech a aktivitách. Je to cesta dobrým směrem, protože si lidé mnohdy neuvědomují, že ta česko-polská spolupráce nás doprovází celý rok."</w:t>
      </w:r>
    </w:p>
    <w:p>
      <w:pPr/>
      <w:r>
        <w:rPr/>
        <w:t xml:space="preserve">Mezi společné akce patří například vánoční setkávání, svátek Tří bratří, Kino na hranici, divadelní festival Bez hranic nebo Strašidla na zámku. Všude tam, ale i jinde, bude nové logo vidět. O jeho podobu se postaral zkušený grafik a profesor ze Slezské univerzity v Katovicích, Tomasz Kipka.</w:t>
      </w:r>
    </w:p>
    <w:p>
      <w:pPr/>
      <w:r>
        <w:rPr>
          <w:b w:val="1"/>
          <w:bCs w:val="1"/>
        </w:rPr>
        <w:t xml:space="preserve">Tomáš Kipka, grafik</w:t>
      </w:r>
      <w:r>
        <w:rPr/>
        <w:t xml:space="preserve">: “Logo Cieszyna a Českého Těšína vypadají jako dvě značky v mapách, které tvoří srdce. Obě části znaku jsou stejné, jsme sice různí, ale sobě rovní. Volný prostor mezi červenou a modrou částí má znázorňovat řeku Olši.” </w:t>
      </w:r>
    </w:p>
    <w:p>
      <w:pPr/>
      <w:r>
        <w:rPr/>
        <w:t xml:space="preserve">Logo vzniklo v rámci projektu „Český Těšín a Cieszyn společně“ , který je spolufinancován z prostředků Evropského fondu pro regionální rozvoj.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Animátoři bavili seniory novojičínské Domovinky</w:t>
      </w:r>
    </w:p>
    <w:p>
      <w:pPr/>
      <w:r>
        <w:rPr>
          <w:b w:val="1"/>
          <w:bCs w:val="1"/>
        </w:rPr>
        <w:t xml:space="preserve">Seniory v novojičínské Domovince navštívili studenti cestovního ruchu. Jednak si v praxi vyzkoušeli animační programy, které jsou součástí jejich studijního oboru, a především pobavili klienty tohoto zařízení.</w:t>
      </w:r>
    </w:p>
    <w:p>
      <w:pPr/>
      <w:r>
        <w:rPr/>
        <w:t xml:space="preserve">Program žáků Střední odborné školy Educa pro klienty denního stacionáře Domovinka v Novém Jičíně byl prospěšný pro obě generace. Studenti si po dlouhé době v praxi vyzkoušeli animační programy, které jsou součástí jejich oboru cestovní ruch, a senioři si užili zábavné dopoledne.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“Máme velkou radost, že se nám život po covidu začal vracet do starých kolejí. Vždycky jsme spolupracovali s dětmi ze školky a ze základní školy a letos jsme ještě přidali Educu. Je to jejich první akce pro naše seniory.”      </w:t>
      </w:r>
    </w:p>
    <w:p>
      <w:pPr/>
      <w:r>
        <w:rPr>
          <w:b w:val="1"/>
          <w:bCs w:val="1"/>
        </w:rPr>
        <w:t xml:space="preserve">Karolína Veselá, SOŠ Educa: </w:t>
      </w:r>
      <w:r>
        <w:rPr/>
        <w:t xml:space="preserve">“Paní učitelka nás učí, jak spolupracovat s různými typy lidí, máme nastudováno, co dělat, jak improvizovat.”   </w:t>
      </w:r>
    </w:p>
    <w:p>
      <w:pPr/>
      <w:r>
        <w:rPr>
          <w:b w:val="1"/>
          <w:bCs w:val="1"/>
        </w:rPr>
        <w:t xml:space="preserve">Jan Hynčica, SOŠ Educa: </w:t>
      </w:r>
      <w:r>
        <w:rPr/>
        <w:t xml:space="preserve">“Z hlediska praxe je to dobré, protože senioři jsou velká skupina a budeme se seniory spolupracovat ještě hodněkrát.”   </w:t>
      </w:r>
    </w:p>
    <w:p>
      <w:pPr/>
      <w:r>
        <w:rPr>
          <w:b w:val="1"/>
          <w:bCs w:val="1"/>
        </w:rPr>
        <w:t xml:space="preserve">seniorka v Domovince: </w:t>
      </w:r>
      <w:r>
        <w:rPr/>
        <w:t xml:space="preserve">“Hezké to bylo, moc se mě to líbilo, ten život je krásný. A to mládí taky.”</w:t>
      </w:r>
    </w:p>
    <w:p>
      <w:pPr/>
      <w:r>
        <w:rPr/>
        <w:t xml:space="preserve">Zřizovatelem Domovinky je město. To na letošní rok v rámci projektu Vitální senior 2022 plánuje celou řadu akcí pro nejstarší generaci obyvatel.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“Jednou z nich bude, ale už pro širokou seniorskou veřejnost, zájezd, který bude organizovat město a Educa. Sami senioři rozhodnou, kde by se chtěli podívat.”   </w:t>
      </w:r>
    </w:p>
    <w:p>
      <w:pPr/>
      <w:r>
        <w:rPr/>
        <w:t xml:space="preserve">Program Vitální senior nabídne starším lidem například volné vstupy do expozic Návštěvnického centra, Den v Muzeu Novojičínska nebo křížovkářskou ligu.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Karviné mají za sebou další kuriózní odchyt</w:t>
      </w:r>
    </w:p>
    <w:p>
      <w:pPr/>
      <w:r>
        <w:rPr>
          <w:b w:val="1"/>
          <w:bCs w:val="1"/>
        </w:rPr>
        <w:t xml:space="preserve">Karvinští strážníci si připsali na seznam odchycených zvířat ve městě další kuriozitu. Občanem města byli požádáni o pomoc s odchytem kozla, kterého si zrovna přivezl. Bílý přežvýkavec si udělal výlet přes celou část Mizerov až do zahrádky tamní pizzerie.</w:t>
      </w:r>
    </w:p>
    <w:p>
      <w:pPr/>
      <w:r>
        <w:rPr/>
        <w:t xml:space="preserve">Z ulice Poutní v Karviné-Mizerově utekl novému majiteli statný bílý kozel chvíli poté, co ho domů dopravil z jiného města. Na výlet se vydal společně s beranem, toho se ale majiteli podařilo krátce po útěku chytit. Kozel ale využil příležitost a vydal se na výlet. O pomoc byli požádáni místní strážníci, kteří ho našli v zahradě pizzerie o dva kilometry dál. </w:t>
      </w:r>
    </w:p>
    <w:p>
      <w:pPr/>
      <w:r>
        <w:rPr>
          <w:b w:val="1"/>
          <w:bCs w:val="1"/>
        </w:rPr>
        <w:t xml:space="preserve">Marek Tomíček, strážník MP Karviná:</w:t>
      </w:r>
      <w:r>
        <w:rPr/>
        <w:t xml:space="preserve"> "Nebylo těžké ji odchytit, použili jsme k tomu síť z bývalé trampolíny, kterou tam majitel měl, takže za pomocí odchytové tyče a sítě jsme kozu nakonec chytili."</w:t>
      </w:r>
    </w:p>
    <w:p>
      <w:pPr/>
      <w:r>
        <w:rPr/>
        <w:t xml:space="preserve">Majitel si nezraněného útěkáře pak odvedl zpátky domů.</w:t>
      </w:r>
    </w:p>
    <w:p>
      <w:pPr/>
      <w:r>
        <w:rPr>
          <w:b w:val="1"/>
          <w:bCs w:val="1"/>
        </w:rPr>
        <w:t xml:space="preserve">Václav Ožana, MP Karviná: </w:t>
      </w:r>
      <w:r>
        <w:rPr/>
        <w:t xml:space="preserve">"Odchyt volně pobíhajících zvířat je jedním z úkolů městské policie. Už jsme tady měli odchyty běžně psů, koček, měli jsme tady odchyty ptáků od andulky přes pštrosa až po labuť. Měli jsme i plazy, hady tuzemské i cizokrajné, různé ještěry a podobně. Co jsme tady ještě neměli, tak odchyt kozla, až doteď."</w:t>
      </w:r>
    </w:p>
    <w:p>
      <w:pPr/>
      <w:r>
        <w:rPr/>
        <w:t xml:space="preserve">Kozel se tak zapsal na pomyslný seznam a společně s koňmi, ovcemi nebo pštrosem patří mezi větší domestikovaná zvířata, která se pohybovala po městě. Jejich včasný odchyt je důležitý hlavně z hlediska jejich vlastní bezpečnosti i bezpečnosti například v dopravě.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27-03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2026-07-20T20:46:21+02:00</dcterms:created>
  <dcterms:modified xsi:type="dcterms:W3CDTF">2026-07-20T20:46:21+02:00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