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31.3.2022,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 zimě opět pokračuje rekonstrukce Oblouku</w:t>
      </w:r>
    </w:p>
    <w:p>
      <w:pPr/>
      <w:r>
        <w:rPr>
          <w:b w:val="1"/>
          <w:bCs w:val="1"/>
        </w:rPr>
        <w:t xml:space="preserve">V Ostravě-Porubě se chýlí ke konci komplexní rekonstrukce bytového domu Oblouk. V létě na ni naváže úprava předprostoru a poté se Oblouk opět stane reprezentativní bránou do této městské části Ostravy.</w:t>
      </w:r>
    </w:p>
    <w:p>
      <w:pPr/>
      <w:r>
        <w:rPr/>
        <w:t xml:space="preserve">Po zimě se opět naplno rozjely venkovní práce na rekonstrukci bytového domu Oblouk v Ostravě-Porubě. Momentálně se opravuje fasáda druhé poloviny většího z podjezdů, což částečně omezuje dopravu. Jezdí se kyvadlově a provoz řídí semafory. </w:t>
      </w:r>
    </w:p>
    <w:p>
      <w:pPr/>
      <w:r>
        <w:rPr>
          <w:b w:val="1"/>
          <w:bCs w:val="1"/>
        </w:rPr>
        <w:t xml:space="preserve">Petra Brodová (ANO). místostarostka MOb Ostrava-Poruba: </w:t>
      </w:r>
      <w:r>
        <w:rPr/>
        <w:t xml:space="preserve">“V loňském roce nám trošku postup prací zdržela nemožnost provést všechny plánované uzavírky obou podjezdů.”</w:t>
      </w:r>
    </w:p>
    <w:p>
      <w:pPr/>
      <w:r>
        <w:rPr/>
        <w:t xml:space="preserve">Rekonstrukce Oblouku je komplexní. Probíhá jak spodní hydroizolace stavby, tak výměna původní plechové střešní krytiny za keramické desky typu bobrovka. </w:t>
      </w:r>
    </w:p>
    <w:p>
      <w:pPr/>
      <w:r>
        <w:rPr>
          <w:b w:val="1"/>
          <w:bCs w:val="1"/>
        </w:rPr>
        <w:t xml:space="preserve">Petra Brodová (ANO). místostarostka MOb Ostrava-Poruba:</w:t>
      </w:r>
      <w:r>
        <w:rPr/>
        <w:t xml:space="preserve"> “Provádí se  sanace sklepních prostor, zateplení půdy, výměna případně napadených prvků krovu a samozřejmě se očistí celá fasáda a restaurují se zdobné prvky z grafitu a lunety.”</w:t>
      </w:r>
    </w:p>
    <w:p>
      <w:pPr/>
      <w:r>
        <w:rPr/>
        <w:t xml:space="preserve">Veškeré práce by měly skončit na přelomu května a června a ihned poté se začne upravovat předprostor Oblouku.</w:t>
      </w:r>
    </w:p>
    <w:p>
      <w:pPr/>
      <w:r>
        <w:rPr>
          <w:b w:val="1"/>
          <w:bCs w:val="1"/>
        </w:rPr>
        <w:t xml:space="preserve">Lucie Baránková Vilamová (ANO), starostka MOb Ostrava-Poruba: </w:t>
      </w:r>
      <w:r>
        <w:rPr/>
        <w:t xml:space="preserve">“V tom předprostoru by se měly kompletně zrekonstruovat zpevněné plochy, dále by tam měly proběhnout nové výsadby Měla by tam proběhnout také výměna mobiliáře.”</w:t>
      </w:r>
    </w:p>
    <w:p>
      <w:pPr/>
      <w:r>
        <w:rPr/>
        <w:t xml:space="preserve">Výstavba Oblouku byla zahájena v červnu roku . Hlavní průčelí stavby bylo navrženo tak, aby připomínalo  v Petrohradě. Od roku 2008 je Oblouk kulturní památkou.  </w:t>
      </w:r>
    </w:p>
    <w:p>
      <w:pPr/>
      <w:r>
        <w:rPr/>
        <w:t xml:space="preserve">---</w:t>
      </w:r>
    </w:p>
    <w:p>
      <w:pPr>
        <w:pStyle w:val="Heading1"/>
      </w:pPr>
      <w:r>
        <w:rPr>
          <w:sz w:val="36"/>
          <w:szCs w:val="36"/>
        </w:rPr>
        <w:t xml:space="preserve">Porubské děti ozdobí velikonoční kraslicovník</w:t>
      </w:r>
    </w:p>
    <w:p>
      <w:pPr/>
      <w:r>
        <w:rPr>
          <w:b w:val="1"/>
          <w:bCs w:val="1"/>
        </w:rPr>
        <w:t xml:space="preserve">Velikonoce už klepou na dveře. V Ostravě-Porubě budou pestré a užijí si je jak dospělí, tak i děti. Co vše nabídnou, to se dozvíte v následující reportáži.</w:t>
      </w:r>
    </w:p>
    <w:p>
      <w:pPr/>
      <w:r>
        <w:rPr/>
        <w:t xml:space="preserve">Ostrava-Poruba se připravuje na Velikonoce. Pestrý program bude tradičně probíhat na Alšově náměstí, kde se lidé mohou těšit nejen na velikonoční trhy, ale i na koncerty a živá zvířátka. </w:t>
      </w:r>
    </w:p>
    <w:p>
      <w:pPr/>
      <w:r>
        <w:rPr>
          <w:b w:val="1"/>
          <w:bCs w:val="1"/>
        </w:rPr>
        <w:t xml:space="preserve">Pavlína Polášková, odbor kultury a prezentace, MOb Ostrava-Poruba: </w:t>
      </w:r>
      <w:r>
        <w:rPr/>
        <w:t xml:space="preserve">“Velikonoční jarmark máme plánovaný od 11. do 17. 4., kdy vlastně po celý týden poběží velikonoční trhy tady na Alšově náměstí, kde si lidé budou moci koupit tradiční velikonoční ozdoby, pomlázky. Můžou si dát něco dobrého k snědku a podobně. V sobotu máme naplánovaný kulturní program, kdy má vystoupit cimbálová muzika Lipka, taneční soubor Ševčík a také uskupení Midnight Coffee Session.” </w:t>
      </w:r>
    </w:p>
    <w:p>
      <w:pPr/>
      <w:r>
        <w:rPr/>
        <w:t xml:space="preserve">Ani letos nebude chybět velikonoční hra, která loni v době covidu sklidila velký úspěch.</w:t>
      </w:r>
    </w:p>
    <w:p>
      <w:pPr/>
      <w:r>
        <w:rPr>
          <w:b w:val="1"/>
          <w:bCs w:val="1"/>
        </w:rPr>
        <w:t xml:space="preserve">Pavlína Polášková, odbor kultury a prezentace, MOb Ostrava-Poruba: </w:t>
      </w:r>
      <w:r>
        <w:rPr/>
        <w:t xml:space="preserve">“Jen jsme trochu modifikovali pravidla, ale i letos budou moci rodiče s dětmi i ostatní zájemci, si projít porubské obvody a hledat symboly, luštit tajenku a když k nám na informační centrum donesou tu tajenku vyplněnou, bude probíhat slosování a třeba získají nějakou menší cenu.”</w:t>
      </w:r>
    </w:p>
    <w:p>
      <w:pPr/>
      <w:r>
        <w:rPr/>
        <w:t xml:space="preserve">Na Alšově náměstí bude připravený i dřevěný kolotoč a už tradiční kraslicovník, který zhruba tisícem vajíček ozdobí děti místních základních a mateřských škol.</w:t>
      </w:r>
    </w:p>
    <w:p>
      <w:pPr/>
      <w:r>
        <w:rPr>
          <w:b w:val="1"/>
          <w:bCs w:val="1"/>
        </w:rPr>
        <w:t xml:space="preserve">Gabriela Smudová, ředitelka MŠ V Zahradách: </w:t>
      </w:r>
      <w:r>
        <w:rPr/>
        <w:t xml:space="preserve">“Zapojili jsme se obě pracoviště, MŠ V Zahradách a MŠ Dvorní. Malujeme 60 vajíček, které vytváříme různou technikou. Olejovými barvami, dále vypichováním, lepením skořápek a různé techniky, které učitelky využívají při práci s dětmi. Záleží taky na tom, aby to vydrželo povětrnostní podmínky.”</w:t>
      </w:r>
    </w:p>
    <w:p>
      <w:pPr/>
      <w:r>
        <w:rPr>
          <w:b w:val="1"/>
          <w:bCs w:val="1"/>
        </w:rPr>
        <w:t xml:space="preserve">Anketa: děti MŠ V Zahradách: </w:t>
      </w:r>
      <w:r>
        <w:rPr/>
        <w:t xml:space="preserve">“Vybral jsem si květinu a motýlka zeleného a růžového. Dobře mě to baví, hodně moc.” </w:t>
      </w:r>
    </w:p>
    <w:p>
      <w:pPr/>
      <w:r>
        <w:rPr/>
        <w:t xml:space="preserve">“To jsem udělala já a vybrala jsem si takové barvičky. Modrou, žlutou, zelenou a ještě červenou. Ta práce mě bavila a je to dinosauří sopka.”</w:t>
      </w:r>
    </w:p>
    <w:p>
      <w:pPr/>
      <w:r>
        <w:rPr/>
        <w:t xml:space="preserve">“Vyrábím vajíčka. Na vajíčko jsem si dal květinky a motýlky.”</w:t>
      </w:r>
    </w:p>
    <w:p>
      <w:pPr/>
      <w:r>
        <w:rPr/>
        <w:t xml:space="preserve">Také letos se zejména děti mohou těšit na oblíbenou venkovskou školu Bludička s živými zvířátky. V salaši se tak děti dozví vše o tom, jak je krmit a jak se o ně starat.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31-03-2022-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2026-07-09T10:41:41+02:00</dcterms:created>
  <dcterms:modified xsi:type="dcterms:W3CDTF">2026-07-09T10:41:41+02:00</dcterms:modified>
</cp:coreProperties>
</file>

<file path=docProps/custom.xml><?xml version="1.0" encoding="utf-8"?>
<Properties xmlns="http://schemas.openxmlformats.org/officeDocument/2006/custom-properties" xmlns:vt="http://schemas.openxmlformats.org/officeDocument/2006/docPropsVTypes"/>
</file>