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ADRA pomáhá s potravinovou sbírkou pro uprchlíky</w:t>
      </w:r>
    </w:p>
    <w:p>
      <w:pPr/>
      <w:r>
        <w:rPr>
          <w:b w:val="1"/>
          <w:bCs w:val="1"/>
        </w:rPr>
        <w:t xml:space="preserve">Dobrovolnická organizace ADRA Frýdek-Místek se dohodla s městem na organizaci potravinové sbírky. Tu pomůže zajistit pro kontaktní centrum pro uprchlíky v Národním domě. K dispozici tam totiž mají nejnutnější věci i jídlo. Nejvíce potřeba jsou aktuálně hlavně trvanlivé potraviny.</w:t>
      </w:r>
    </w:p>
    <w:p>
      <w:pPr/>
      <w:r>
        <w:rPr/>
        <w:t xml:space="preserve">Frýdek-Místek před časem zřídil kontaktní centrum pro občany  Ukrajiny v Národním domě. Poradí jim tady se vším důležitým, co pro život  ve městě potřebují.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 kdyby nám někdo nepomáhal. Město je moc hezké, i lidé jsou na nás hodní."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"Pomáháme tady se všemi informacemi. Co se týká registrace,  vyřízení dávek, pomoc s prací. Hlídání dětí, kroužky, školy, školky. Zkrátka  všechno, co potřebují. Doktory."</w:t>
      </w:r>
    </w:p>
    <w:p>
      <w:pPr/>
      <w:r>
        <w:rPr/>
        <w:t xml:space="preserve">K dispozici je i koutek nejnutnější humanitární pomoci  se základními hygienickými potřebami a potravinami, ty je ale potřeba stále  doplňovat, proto nově vznikla potravinová sbírka.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"Jeví se, že to bude klíčové pro další udržení toho programu,  který tady ve Frýdku-Místku je, protože než se všechno zařídí, než ti lidé  dostanou sociální výpomoc, než se to zaběhne všechno, tak je třeba nějakým  způsobem těm lidem pomoci. I v této fázi. Co se týká materiálních věcí,  tak jsou zabezpečeni. Kromě právě těch potravin. Takže to je ta výzva, která teď  před námi stojí a chceme, abychom mohli nějakým způsobem těm lidem usnadnit ty začátky,  když k nám přišli."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"My jsme se dohodli s ADROU, s dobrovolnickou organizací,  že to zajistí. ADRA běžně nedělá potravinovou sbírku, ale v tomto případě  nám to zajistí a budeme ty potraviny směřovat do nově vzniklého kontaktního  centra v Národním domě. To primárně. A pokud bude třeba, tak ADRA je schopna zajistit ty  potraviny i do zrenovované ubytovny na Palkovické."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"To, co je teď nejsvízelnější a to, co potřebují teď, jsou trvanlivé  potraviny. Něco, z čeho si mohou uvařit. Něco, z čeho si mohou  připravit jídlo. Jak pro sebe, tak pro děti. Jedná se například o mouku, na Ukrajině  mají rádi kaše, takže to je tam takové národní jídlo. Takže různé kaše, pak  jsou to těstoviny, rýže a takové věci, které vydrží. Mléko, těch věcí je  spousty. Nejedná se o sladkosti, nejedná se o výživu pro děti, protože to se  nějakým způsobem daří sehnat. Ale jedná se o ty běžné potraviny, které zajistí to,  aby se mohli nasytit."</w:t>
      </w:r>
    </w:p>
    <w:p>
      <w:pPr/>
      <w:r>
        <w:rPr/>
        <w:t xml:space="preserve">Kontaktní centrum v Národním domě navíc nově  prodloužilo provozní dobu. Je otevřeno od pondělí do pátku od 8:30 do 18 hodin.  Uvítá také dobrovolnickou a další pomoc od občanů. Ti mohou napsat na mail  ukrajina@frydekmistek.cz.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Přidělování městských bytů bylo dočasně zastaveno</w:t>
      </w:r>
    </w:p>
    <w:p>
      <w:pPr/>
      <w:r>
        <w:rPr>
          <w:b w:val="1"/>
          <w:bCs w:val="1"/>
        </w:rPr>
        <w:t xml:space="preserve">Frýdek-Místek dočasně preventivně pozastavil přidělování městských bytů. Bylo totiž potřeba vyhodnotit v jakém jsou stavu. A zda je náhodou nebude třeba na základě usnesení vlády, v případě krajní nouze, použít pro ubytování uprchlíků z Ukrajiny.</w:t>
      </w:r>
    </w:p>
    <w:p>
      <w:pPr/>
      <w:r>
        <w:rPr/>
        <w:t xml:space="preserve">Frýdek-Místek se od počátku konfliktu na Ukrajině zabýval  možností, jaké ubytovací kapacity může nabídnout uprchlíkům. Kvůli tomu se  proto pozastavilo přidělování městských bytů.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"Musím konstatovat, že se skutečně jedná pouze o dočasné  opatření a bylo vyvoláno v souvislosti s tou migrační krizí. Kdy my  jsme si potřebovali udělat přesný obrázek bytů, které by připadaly k přidělení  těmto uprchlíkům. Nicméně primárně chceme stále zachovat ten systém přidělování  bytů občanům a případně byty, které by byly k dispozici pro uprchlíky, to  by sloužilo pouze jako opravdu jakási železná zásoba."</w:t>
      </w:r>
    </w:p>
    <w:p>
      <w:pPr/>
      <w:r>
        <w:rPr/>
        <w:t xml:space="preserve">Zároveň je podle města třeba počítat s tím, že ne všechny  byty jsou vhodné k přidělení jak uprchlíkům, tak občanům.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"Část těch bytů je určena k rekonstrukci. Čili tyto byty  se nepřidělují ani občanům, ani uprchlíkům a přidělí se občanům, až budou zrekonstruovány.  Část těch bytů je v domech zvláštního určení. Tam si myslíme, že by to vůbec  nebylo vhodné pro uprchlíky. No a každopádně ty ubytovací kapacity na kraji  zatím stále existují, takže na území města nebyl žádný městský byt přidělen  žádnému uprchlíkovi doposud."</w:t>
      </w:r>
    </w:p>
    <w:p>
      <w:pPr/>
      <w:r>
        <w:rPr/>
        <w:t xml:space="preserve">Přidělování bytů lidem z Ukrajiny město považuje až  jako řešení absolutní krajní nouze.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"Tím, jak se nám ukazuje, že zatím ty byty pro uprchlíky  skutečně nebudou potřeba, tak zvažujeme, že to pozastavení přidělování  městských bytů zrušíme. A že to přidělování v co nejbližší době obnovíme.  A i z důvodů abychom nemuseli přidělovat i ty městské byty, které jak  říkám neřeší tu potřebu, tak byla právě rekonstruována Místecká kasárna. Kde je  zhruba kapacita 70 až 80 lidí a ani tato kapacita ještě není naplněna."</w:t>
      </w:r>
    </w:p>
    <w:p>
      <w:pPr/>
      <w:r>
        <w:rPr/>
        <w:t xml:space="preserve">Aktuálně má město volných přibližně 10 bytů. Pohotovostní byty  má 3. Ty jsou prázdné a zůstávají k dispozici například v případě nečekané  havárie, kdy by bylo potřeba nájemníky dočasně přestěhovat.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BK Klasik pořádají nábor dětí na školách</w:t>
      </w:r>
    </w:p>
    <w:p>
      <w:pPr/>
      <w:r>
        <w:rPr>
          <w:b w:val="1"/>
          <w:bCs w:val="1"/>
        </w:rPr>
        <w:t xml:space="preserve">Baseballisté BK Klasik Frýdek-Místek pořádají nábor dětí do klubu. Objíždějí postupně základní školy ve městě a předvádějí tam těm nejmenším dětem malou ukázku baseballu. Děti si pak mohou jednotlivé prvky hry i vyzkoušet. A zájem o baseball doslova předčil očekávání.</w:t>
      </w:r>
    </w:p>
    <w:p>
      <w:pPr/>
      <w:r>
        <w:rPr/>
        <w:t xml:space="preserve">Mladí baseballisté nastoupili před nejmenší školáky na 4.  základní škole ve Frýdku-Místku, aby jim postupně předvedli své umění. Chtěli  by je totiž k tomuto sportu přilákat.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"My jsme si připravili scénku takovou. Ukázku baseballu, aby  to ty malé děti pochopily samozřejmě. Myslím si, jako, že je to baví, takže  skvělé."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"V době covidové asi více sportu postihlo pokles té  členské základny. Hlavně u mládeže. My jsme nebyli výjimkou v Baseballu Klasik  Frýdek-Místek, a tak se snažíme tu základnu obnovit a začínáme u těch dětí,  které chodí u první, druhé, třetí třídy. Připravili jsme pro ně ukázku baseballu.  Tak, aby viděli ten náš úspěšný tým, který byl vicemistrem České republiky do  15 let, což jsou kluci, kteří tady dneska jsou."</w:t>
      </w:r>
    </w:p>
    <w:p>
      <w:pPr/>
      <w:r>
        <w:rPr/>
        <w:t xml:space="preserve">Vzápětí si děti mohly také samotnou hru kompletně vyzkoušet.  Zájem mezi nimi byl opravdu velký. 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"Děti si vyzkouší pálit, běhat, házet, v podstatě všechno,  co se v baseballu hraje."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Co sis vyzkoušel a co se ti nejvíc líbilo? – "Běhání." 2.) "Mě se líbilo to odpalování." 3.) "Mě se nejvíc líbilo, jak jsme odpalovali těm druhým." 4.) "Já jsem si vyzkoušela běhání a dokázala jsem to na 7:20." 5.) "Mě se líbilo, jak jsme běhali tam vzadu." 6.) "Mě se líbilo, že jsem běhala." 7.) "Vyzkoušela jsem si házet, odpalovat a nejvíce se mi líbilo  odhazování."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"Z těch, co tady byly úplně v té první lekci, tak  se nám přihlásily do klubu úplně všechny. Samozřejmě to bereme s rezervou.  Ještě budeme dělat kroužek v družině. Takže tak je asi přivítáme každé  pondělí. Tady konkrétně na 4. základní škole se jim budeme věnovat hodinku. No  a když je to bude bavit, tak můžou pokračovat na hřišti."</w:t>
      </w:r>
    </w:p>
    <w:p>
      <w:pPr/>
      <w:r>
        <w:rPr/>
        <w:t xml:space="preserve">Klub chce postupně s prezentací objet základní školy ve  městě. 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"Během toho covidu opravdu přestaly ty děti často sportovat.  Takže si říkám, že teď je ten pravý okamžik, kdy je ještě přilákat k baseballu.  Hlavní sezona samozřejmě začíná potom od září. Takže my jsme teď připraveni jim  ten baseball ukázat přímo tady na hřišti. A potom, když budou mít zájem, tak se  jim věnovat na pravidelných trénincích mládeže."</w:t>
      </w:r>
    </w:p>
    <w:p>
      <w:pPr/>
      <w:r>
        <w:rPr/>
        <w:t xml:space="preserve">Baseballu ve Frýdku-Místku se velmi daří. Kromě titulu  vicemistrů České republiky jsou v týmu velmi talentovaní mladí hráči,  kteří získali zlato na mistrovství Evropy do 15 let a mají tam i nejlepšího evropského  nadhazovače v této kategorii.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1-04-2022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2026-05-03T09:31:58+02:00</dcterms:created>
  <dcterms:modified xsi:type="dcterms:W3CDTF">2026-05-03T09:31:58+02:00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