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11.4.2022,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Žáci vyslovili své názory na školu a město</w:t>
      </w:r>
    </w:p>
    <w:p>
      <w:pPr/>
      <w:r>
        <w:rPr>
          <w:b w:val="1"/>
          <w:bCs w:val="1"/>
        </w:rPr>
        <w:t xml:space="preserve">V základních školách probíhaly ve spolupráci se Zdravým městem Nový Jičín školní fóra. Tato aktivita dává prostor pro názory mladé generace. Žáci na jedné z Komenského škol se vyslovili třeba pro šatní skříňky a venkovní lavičky.</w:t>
      </w:r>
    </w:p>
    <w:p>
      <w:pPr/>
      <w:r>
        <w:rPr/>
        <w:t xml:space="preserve">Školní fóra jsou iniciativou Národní sítě Zdravých měst. Vytváří prostor pro diskuzi žáků, vedení škol a města. V Novém Jičíně se do aktivity zapojilo zhruba 120 žáků druhého stupně. Vyjadřovali názory na to, co se jim ve škole a městě líbí, a co by chtěli naopak změnit.</w:t>
      </w:r>
    </w:p>
    <w:p>
      <w:pPr/>
      <w:r>
        <w:rPr>
          <w:b w:val="1"/>
          <w:bCs w:val="1"/>
        </w:rPr>
        <w:t xml:space="preserve">Ondřej Syrovátka (Zelení), 2. místostarosta Nového Jičína: </w:t>
      </w:r>
      <w:r>
        <w:rPr/>
        <w:t xml:space="preserve">“Pro nás, pro vedení města, je to důležitý hlas od věkové skupiny, která vlastně normálně nemá šanci se k vývoji města vyjadřovat.”</w:t>
      </w:r>
    </w:p>
    <w:p>
      <w:pPr/>
      <w:r>
        <w:rPr/>
        <w:t xml:space="preserve">Například v základní škole Komenského 68 si žáci přáli šatní skříňky, stojany na kola nebo bufet. </w:t>
      </w:r>
    </w:p>
    <w:p>
      <w:pPr/>
      <w:r>
        <w:rPr>
          <w:b w:val="1"/>
          <w:bCs w:val="1"/>
        </w:rPr>
        <w:t xml:space="preserve">Štěpán Smolka, žák základní školy Komenského 68: </w:t>
      </w:r>
      <w:r>
        <w:rPr/>
        <w:t xml:space="preserve">“Spokojeni jsem se školními obědy, ale co bychom chtěli změnit, tak například, že bychom chtěli dát přes školu lavičky.” </w:t>
      </w:r>
    </w:p>
    <w:p>
      <w:pPr/>
      <w:r>
        <w:rPr>
          <w:b w:val="1"/>
          <w:bCs w:val="1"/>
        </w:rPr>
        <w:t xml:space="preserve">Svatava Hajdová, ředitelka ZŠ Komenského 68, Nový Jičín: </w:t>
      </w:r>
      <w:r>
        <w:rPr/>
        <w:t xml:space="preserve">“I když jsou to děti školního věku, přece jen je jejich názor reálný. Takže si této dovednosti u žáků velice ceníme, že mají schopnost takového vyjádření. Překvapila mě pochvala, že máme šikulu školníka. Je to úsměvné, ale je to milé, že si žáci uvědomují, že když se něco pokazí nebo někdo třeba i úmyslně zničí, že je tady pan školník, který je schopen to v podstatě ihned opravit.”   </w:t>
      </w:r>
    </w:p>
    <w:p>
      <w:pPr/>
      <w:r>
        <w:rPr/>
        <w:t xml:space="preserve">Co se týče problematiky města, zaznívaly třeba požadavky na nový tobogán na bazéně nebo skatepark. Toho se mladí lidé dočkají ve druhé polovině letošního roku. </w:t>
      </w:r>
    </w:p>
    <w:p>
      <w:pPr/>
      <w:r>
        <w:rPr>
          <w:b w:val="1"/>
          <w:bCs w:val="1"/>
        </w:rPr>
        <w:t xml:space="preserve">Ondřej Syrovátka (Zelení), 2. místostarosta Nového Jičína: </w:t>
      </w:r>
      <w:r>
        <w:rPr/>
        <w:t xml:space="preserve">“Všechny nápady, které předloží a které se umístí v té prioritě někde nahoře, tak jsou potom předloženy radě města, která zváží jejich realizaci. Stejně tak to funguje i s nápady, které jsou pro školu, kde zase vedení školy rozhoduje o tom, které by se do budoucna mohly realizovat.”    </w:t>
      </w:r>
    </w:p>
    <w:p>
      <w:pPr/>
      <w:r>
        <w:rPr/>
        <w:t xml:space="preserve">Některé výtky dětí směřovaly i ke stavy veřejných prostranství. Všechny tyto požadavky ale město není schopné vyřešit, protože není vlastníkem daných pozemků a nemovitostí, například areálu autobusového nádraží, jehož vzhled by si školáci také přáli zlepšit. </w:t>
      </w:r>
    </w:p>
    <w:p>
      <w:pPr/>
      <w:r>
        <w:rPr/>
        <w:t xml:space="preserve">A zatímco žáci druhého stupně diskutovali na staré Komenské v rámci školního fóra, ve stejný čas probíhal v budově i jiný projekt - ve třech nových specializovaných učebnách si ho užívali páťáci ze základních škol z okolních obcí. V přírodovědné třídě se seznamovali s programem Kost po kosti.</w:t>
      </w:r>
    </w:p>
    <w:p>
      <w:pPr/>
      <w:r>
        <w:rPr>
          <w:b w:val="1"/>
          <w:bCs w:val="1"/>
        </w:rPr>
        <w:t xml:space="preserve">Pavla Stanislavová, učitelka ZŠ Komenského 68: </w:t>
      </w:r>
      <w:r>
        <w:rPr/>
        <w:t xml:space="preserve">“Pro děti jsem si připravili projektové dopoledne s kostrou, kdy si sestaví vlastního kostlivce, kterého si pojmenují. Seznámí se s jednotlivými kostmi, zjistí, z čeho je kostra dále složená a co je uvnitř kostí.” </w:t>
      </w:r>
    </w:p>
    <w:p>
      <w:pPr/>
      <w:r>
        <w:rPr/>
        <w:t xml:space="preserve">V učebně chemie pokračoval projektový den Labyrintem látek a v polytechnické místnosti to bylo téma robotika. </w:t>
      </w:r>
    </w:p>
    <w:p>
      <w:pPr/>
      <w:r>
        <w:rPr/>
        <w:t xml:space="preserve">---</w:t>
      </w:r>
    </w:p>
    <w:p>
      <w:pPr>
        <w:pStyle w:val="Heading1"/>
      </w:pPr>
      <w:r>
        <w:rPr>
          <w:sz w:val="36"/>
          <w:szCs w:val="36"/>
        </w:rPr>
        <w:t xml:space="preserve">Čistotu ovzduší ve městě prozradí barva obláčku</w:t>
      </w:r>
    </w:p>
    <w:p>
      <w:pPr/>
      <w:r>
        <w:rPr>
          <w:b w:val="1"/>
          <w:bCs w:val="1"/>
        </w:rPr>
        <w:t xml:space="preserve">Kvalitu ovzduší v Novém Jičíně kontrolují speciální senzory. Nainstalovány byly u čtyř mateřských škol. Čistotou vzduchu ve městě teď jednoduše prozradí i barva obláčku.</w:t>
      </w:r>
    </w:p>
    <w:p>
      <w:pPr/>
      <w:r>
        <w:rPr/>
        <w:t xml:space="preserve">Novojičínská radnice využila nabídku ekologické neziskové organizace a nechala na budovách čtyř mateřských škol na ulicích Dlouhá, Revoluční, Karla Čapka a Máchova nainstalovat indikátory kvality ovzduší. </w:t>
      </w:r>
    </w:p>
    <w:p>
      <w:pPr/>
      <w:r>
        <w:rPr>
          <w:b w:val="1"/>
          <w:bCs w:val="1"/>
        </w:rPr>
        <w:t xml:space="preserve">Ondřej Syrovátka (Zelení), 2. místostarosta Nového Jičína: </w:t>
      </w:r>
      <w:r>
        <w:rPr/>
        <w:t xml:space="preserve">“Byli jsme osloveni skrze ekologické spolky, jestli bychom neměli zájem o senzory kvality vzduchu. A vzhledem k tomu, že jeden senzor stojí pouhých 1 600 korun, tak jsem se rozhodli, že to vyzkoušíme na čtyřech mateřských školách. Budeme mít vlastně přehled, jak je to s kvalitou vzduchu v různých částech města a učitelky ve školkách budou mít informaci, zda je vhodné jít v tom daném dni ven nebo ne.”   </w:t>
      </w:r>
    </w:p>
    <w:p>
      <w:pPr/>
      <w:r>
        <w:rPr>
          <w:b w:val="1"/>
          <w:bCs w:val="1"/>
        </w:rPr>
        <w:t xml:space="preserve">Nikola Carić, nezisková organizace Nádech: </w:t>
      </w:r>
      <w:r>
        <w:rPr/>
        <w:t xml:space="preserve">“Ty senzory oproti oficiálním stanicích měří co minutu a půl, takže ta data jsou reální. Pokud je síť senzorů dostatečně hustá, dokáží lokalizovat i zdroj znečištění. Oficiální stanice měření mají průměrné hodnoty jednou za hodinu, my měříme zhruba padesátkrát do hodiny.” </w:t>
      </w:r>
    </w:p>
    <w:p>
      <w:pPr/>
      <w:r>
        <w:rPr/>
        <w:t xml:space="preserve">Jestli jsou naměřené hodnoty prachových částic nadlimitní a není vhodné jít ven a podnikat třeba náročnější sportovní aktivity, zjistí i děti - jednoduše pohledem na lampu v podobě malého mraku. </w:t>
      </w:r>
    </w:p>
    <w:p>
      <w:pPr/>
      <w:r>
        <w:rPr>
          <w:b w:val="1"/>
          <w:bCs w:val="1"/>
        </w:rPr>
        <w:t xml:space="preserve">Nikola Carić, nezisková organizace Nádech:</w:t>
      </w:r>
      <w:r>
        <w:rPr/>
        <w:t xml:space="preserve"> “Ten obláček je přímo propojený s tím senzorem, tahá data přímo z našeho serveru a v podstatě je to první informace podle barvy o tom, jestli je vhodné jít ven nebo ne. Pokud je modrý mráček, tak je to v pořádku. Čím je červenější, tak tím ta hodnota je to horší. Samozřejmě je to první informace, čistě jen barevná. Pokud chce učitelka, dítě nebo rodič vidět přesnější informace, existuje odkaz, který bude na stránkách města.”    </w:t>
      </w:r>
    </w:p>
    <w:p>
      <w:pPr/>
      <w:r>
        <w:rPr>
          <w:b w:val="1"/>
          <w:bCs w:val="1"/>
        </w:rPr>
        <w:t xml:space="preserve">Ondřej Syrovátka (Zelení), 2. místostarosta Nového Jičína: </w:t>
      </w:r>
      <w:r>
        <w:rPr/>
        <w:t xml:space="preserve">“Ten odkaz bude veřejný, takže kdokoliv se na něj bude moci podívat. Takže nebude to informace jen pro školky, ale i pro veřejnost, potažmo pro město,  abychom věděli, jaká ta situace v té dané části města je.” </w:t>
      </w:r>
    </w:p>
    <w:p>
      <w:pPr/>
      <w:r>
        <w:rPr/>
        <w:t xml:space="preserve">Pokud dlouhodobé měření stavu ovzduší ukáže častější nadlimitní znečištění,  může organizace Nádech navrhnout možnosti řešení. Dosud město získávalo informace o kvalitě vzduchu z nejbližší oficiální měřící stanice, která je ve Studénce.  </w:t>
      </w:r>
    </w:p>
    <w:p>
      <w:pPr/>
      <w:r>
        <w:rPr/>
        <w:t xml:space="preserve">---</w:t>
      </w:r>
    </w:p>
    <w:p>
      <w:pPr>
        <w:pStyle w:val="Heading1"/>
      </w:pPr>
      <w:r>
        <w:rPr>
          <w:sz w:val="36"/>
          <w:szCs w:val="36"/>
        </w:rPr>
        <w:t xml:space="preserve">Tradiční a lidové Velikonoce v Žerotínském zámku</w:t>
      </w:r>
    </w:p>
    <w:p>
      <w:pPr/>
      <w:r>
        <w:rPr>
          <w:b w:val="1"/>
          <w:bCs w:val="1"/>
        </w:rPr>
        <w:t xml:space="preserve">Muzeum Novojičínska připravilo pro školní skupiny program, kterým připomíná původ a lidové tradice Velikonoc. Děti si mohly ozdobit vajíčka použitím jarních květin a řepy nebo vyrobit symbol odcházející zimy.</w:t>
      </w:r>
    </w:p>
    <w:p>
      <w:pPr/>
      <w:r>
        <w:rPr/>
        <w:t xml:space="preserve">Program Velikonoce v muzeu ve své první část seznámil děti s tím, proč se tyto svátky vůbec slaví, tedy s jejich křesťanským pojetím. Dále povídání pokračovalo vysvětlením navazujících lidových zvyků a tradic.</w:t>
      </w:r>
    </w:p>
    <w:p>
      <w:pPr/>
      <w:r>
        <w:rPr>
          <w:b w:val="1"/>
          <w:bCs w:val="1"/>
        </w:rPr>
        <w:t xml:space="preserve">Eva Sulovská, Muzeum Novojičínska: </w:t>
      </w:r>
      <w:r>
        <w:rPr/>
        <w:t xml:space="preserve">“Jako je pomlázka, zdobení vajíček, pletení tatarů, vynášení Mařeny. Tohle všechno si dětí zkusí. Povídáme si o velikonočním barevném týdnu, připomínáme si velikonoční události a nakonec si děti zasadí osení, které si donesou do školy.” </w:t>
      </w:r>
    </w:p>
    <w:p>
      <w:pPr/>
      <w:r>
        <w:rPr>
          <w:b w:val="1"/>
          <w:bCs w:val="1"/>
        </w:rPr>
        <w:t xml:space="preserve">Lenka Juráčková, Muzeum Novojičínska: </w:t>
      </w:r>
      <w:r>
        <w:rPr/>
        <w:t xml:space="preserve">“Využíváme jako materiál plata z vajíček a skořápku, vytvoříme z nich malý květináč. Děti si jednoduše odřezek plata nazdobí barevně kytičkami, motýlky a tak dále. Potom tam vložíme skořápku, do které děti dají hlínu, nasypou semínka a dílo je hotovo.”   </w:t>
      </w:r>
    </w:p>
    <w:p>
      <w:pPr/>
      <w:r>
        <w:rPr/>
        <w:t xml:space="preserve">Děti také zaujalo zdobení vajíček starými technikami, otiskem jarních květin, petrklíčů a sasanek, s použitím barvy z červené řepy nebo klasické dekorování voskem</w:t>
      </w:r>
    </w:p>
    <w:p>
      <w:pPr/>
      <w:r>
        <w:rPr>
          <w:b w:val="1"/>
          <w:bCs w:val="1"/>
        </w:rPr>
        <w:t xml:space="preserve">Eva Sulovská, Muzeum Novojičínska: </w:t>
      </w:r>
      <w:r>
        <w:rPr/>
        <w:t xml:space="preserve">“Holky si dělají Mařenu, kterou si odnesou do školy a bude záležet na nich , jestli ji spálí nebo vhodí do vody, abychom se konečně zbavili té zimy. A kluci si zase upletou na holky pomlázku z vrbových proutků.”  </w:t>
      </w:r>
    </w:p>
    <w:p>
      <w:pPr/>
      <w:r>
        <w:rPr>
          <w:b w:val="1"/>
          <w:bCs w:val="1"/>
        </w:rPr>
        <w:t xml:space="preserve">žáci ZŠ Tyršova: </w:t>
      </w:r>
    </w:p>
    <w:p>
      <w:pPr/>
      <w:r>
        <w:rPr/>
        <w:t xml:space="preserve">“Nejvíce se mi líbilo, že jsme si ozdobil vajíčko tou kytičkou, kdy se dává do barevné vody.” </w:t>
      </w:r>
    </w:p>
    <w:p>
      <w:pPr/>
      <w:r>
        <w:rPr/>
        <w:t xml:space="preserve">“Mně se nejvíce líbily ty pomlázky a vajíčka.” </w:t>
      </w:r>
    </w:p>
    <w:p>
      <w:pPr/>
      <w:r>
        <w:rPr/>
        <w:t xml:space="preserve">“Jak jsme sázeli do hlíny to obilí.” </w:t>
      </w:r>
    </w:p>
    <w:p>
      <w:pPr/>
      <w:r>
        <w:rPr/>
        <w:t xml:space="preserve">“Zdobení kytičkami, petrklíčem.” </w:t>
      </w:r>
    </w:p>
    <w:p>
      <w:pPr/>
      <w:r>
        <w:rPr/>
        <w:t xml:space="preserve">Přijít si do Žerotínského zámku připomenout tyto velikonoční tradice může i veřejnost, a to ve čtvrtek 14. dubna od 10 do 16 hodin.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1-04-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2026-06-21T08:02:27+02:00</dcterms:created>
  <dcterms:modified xsi:type="dcterms:W3CDTF">2026-06-21T08:02:27+02:00</dcterms:modified>
</cp:coreProperties>
</file>

<file path=docProps/custom.xml><?xml version="1.0" encoding="utf-8"?>
<Properties xmlns="http://schemas.openxmlformats.org/officeDocument/2006/custom-properties" xmlns:vt="http://schemas.openxmlformats.org/officeDocument/2006/docPropsVTypes"/>
</file>