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Jména 20 tisíc podvedených lidí četl automat 3 týdny</w:t>
      </w:r>
    </w:p>
    <w:p>
      <w:pPr/>
      <w:r>
        <w:rPr>
          <w:b w:val="1"/>
          <w:bCs w:val="1"/>
        </w:rPr>
        <w:t xml:space="preserve">K soudu v Ostravě se znovu vrátil přes deset let starý případ podvodů s nabízením práce domů. V kauze už padl jednou rozsudek, ale protože bylo podvedených lidí přes 20 tisíc, soudce tehdy jejich jména nečetl. Odvolací soud proto případ vrátil krajskému soudu a ten využil k přečtení jmen automatické zařízení. Stroj rozsudek četl 3 týdny.</w:t>
      </w:r>
    </w:p>
    <w:p>
      <w:pPr/>
      <w:r>
        <w:rPr/>
        <w:t xml:space="preserve">Denis Vinček už byl v roce 2016 odsouzen k 6 letům vězení. Šlo o klasický případ multilevelové hry, jak se u nás říká letadla. Muž nabízel práci domů a když se mu někdo na inzerát ozval, chtěl po něm vstupní poplatek. Ta práce pak spočívala v tom, že zájemce rozesílal další dopisy z nabídkou práce domů. Dohromady u asi 20 tisíc lidí poslalo 6 milionů korun. </w:t>
      </w:r>
    </w:p>
    <w:p>
      <w:pPr/>
      <w:r>
        <w:rPr>
          <w:b w:val="1"/>
          <w:bCs w:val="1"/>
        </w:rPr>
        <w:t xml:space="preserve">Petr Novák, soudce (natočeno v r. 2016):</w:t>
      </w:r>
      <w:r>
        <w:rPr/>
        <w:t xml:space="preserve"> “Tím spáchal zvlášť závažný zločinu podvodu a odsuzuje se na 6 let nepodmíněně.”</w:t>
      </w:r>
    </w:p>
    <w:p>
      <w:pPr/>
      <w:r>
        <w:rPr/>
        <w:t xml:space="preserve">Vinček před soudem nevypovídal. Na policii ale uvedl, že se za podvodníka nepovažuje. Zájemci o práci prý měli svobodnou volbu.</w:t>
      </w:r>
    </w:p>
    <w:p>
      <w:pPr/>
      <w:r>
        <w:rPr>
          <w:b w:val="1"/>
          <w:bCs w:val="1"/>
        </w:rPr>
        <w:t xml:space="preserve">Denis Vinček, obžalovaný</w:t>
      </w:r>
      <w:r>
        <w:rPr/>
        <w:t xml:space="preserve"> (natočeno v r. 2016): “Cítím se nevinný.”</w:t>
      </w:r>
    </w:p>
    <w:p>
      <w:pPr/>
      <w:r>
        <w:rPr/>
        <w:t xml:space="preserve">Jenže soudce tehdy nepřečetl jména všech poškozených a tak odvolací soud případ vrátil. Nyní to ostravský krajský soud napravil a s pomocí automatu byla přečtena všechna jména. Trvalo to 3 týdny.</w:t>
      </w:r>
    </w:p>
    <w:p>
      <w:pPr/>
      <w:r>
        <w:rPr>
          <w:b w:val="1"/>
          <w:bCs w:val="1"/>
        </w:rPr>
        <w:t xml:space="preserve">Martina Schwettrová, mluvčí Krajského soudu v Ostravě: </w:t>
      </w:r>
      <w:r>
        <w:rPr/>
        <w:t xml:space="preserve">"Obžalovaný byl odsouzen za trestný čin podvodu ke 3 letům odnětí svobody. Původně dostal trest ve výši 6 let, nicméně změnila se právní kvalifikace." </w:t>
      </w:r>
    </w:p>
    <w:p>
      <w:pPr/>
      <w:r>
        <w:rPr/>
        <w:t xml:space="preserve">Od minulého rozsudku se měnila hranice pro škodu velkého rozsahu z 5 na 10 milionů korun. Vinček se tentokrát přes hranici nedostal a tak mu byl trest o polovinu snížen.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b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w:t>
      </w:r>
      <w:br/>
      <w:b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w:t>
      </w:r>
    </w:p>
    <w:p>
      <w:pPr>
        <w:pStyle w:val="Heading1"/>
      </w:pPr>
      <w:r>
        <w:rPr>
          <w:sz w:val="36"/>
          <w:szCs w:val="36"/>
        </w:rPr>
        <w:t xml:space="preserve">Nový Jičín má oficiálně čestného občana Kryla</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t xml:space="preserve">---</w:t>
      </w:r>
    </w:p>
    <w:p>
      <w:pPr>
        <w:pStyle w:val="Heading1"/>
      </w:pPr>
      <w:r>
        <w:rPr>
          <w:sz w:val="36"/>
          <w:szCs w:val="36"/>
        </w:rPr>
        <w:t xml:space="preserve">Přehlídka trofejí hodnotila uplynulý myslivecký rok</w:t>
      </w:r>
    </w:p>
    <w:p>
      <w:pPr/>
      <w:r>
        <w:rPr>
          <w:b w:val="1"/>
          <w:bCs w:val="1"/>
        </w:rPr>
        <w:t xml:space="preserve">Myslivecký rok se nekryje s rokem kalendářním. Začíná a končí vždy v dubnu každého roku. Také myslivci v okrese Bruntál na přehlídce loveckých trofejí v Břidličné bilancovali stav a vývoj myslivosti v uplynulém roce.</w:t>
      </w:r>
    </w:p>
    <w:p>
      <w:pPr/>
      <w:r>
        <w:rPr/>
        <w:t xml:space="preserve"> Početní stav i odlov zvěře na Bruntálsku rok od roku stoupá. Prokázala to i přehlídka trofejí v společenském domě v Břidličné</w:t>
      </w:r>
    </w:p>
    <w:p>
      <w:pPr/>
      <w:r>
        <w:rPr/>
        <w:t xml:space="preserve"> </w:t>
      </w:r>
    </w:p>
    <w:p>
      <w:pPr/>
      <w:r>
        <w:rPr>
          <w:b w:val="1"/>
          <w:bCs w:val="1"/>
        </w:rPr>
        <w:t xml:space="preserve">Miroslav Kladníček (nez.), starosta Břidličné: </w:t>
      </w:r>
      <w:r>
        <w:rPr/>
        <w:t xml:space="preserve">„Opravdu se mi to líbí, jsem rád, že město Břidličná mohlo přivítat takovouto akci v rámci bruntálského okresu a věřím, že si naši občané najdou cestu sem.“</w:t>
      </w:r>
    </w:p>
    <w:p>
      <w:pPr/>
      <w:r>
        <w:rPr/>
        <w:t xml:space="preserve"> </w:t>
      </w:r>
    </w:p>
    <w:p>
      <w:pPr/>
      <w:r>
        <w:rPr>
          <w:b w:val="1"/>
          <w:bCs w:val="1"/>
        </w:rPr>
        <w:t xml:space="preserve">Richard Košut, předseda OMS Bruntál: </w:t>
      </w:r>
      <w:r>
        <w:rPr/>
        <w:t xml:space="preserve">„Na dnešní výstavě jdou vidět trofeje zvěře jelení, srnčí, daňčí a mufloní a významné zbraně prasete divokého."</w:t>
      </w:r>
    </w:p>
    <w:p>
      <w:pPr/>
      <w:r>
        <w:rPr/>
        <w:t xml:space="preserve">Zajímavou ozdobou programu přehlídky byla expozice živých zvířat z kroužku místní základní školy i nabídka mysliveckého zboží.</w:t>
      </w:r>
    </w:p>
    <w:p>
      <w:pPr/>
      <w:r>
        <w:rPr/>
        <w:t xml:space="preserve"> </w:t>
      </w:r>
    </w:p>
    <w:p>
      <w:pPr/>
      <w:r>
        <w:rPr>
          <w:b w:val="1"/>
          <w:bCs w:val="1"/>
        </w:rPr>
        <w:t xml:space="preserve">Květa Děrdová, vedoucí chovatelského kroužku ZŠ Břidličná: </w:t>
      </w:r>
      <w:r>
        <w:rPr/>
        <w:t xml:space="preserve">„Chovatelský kroužek Základní školy Břidličná. Máme tady expozici hlodavců, máme tady expozici terarijních zvířat, jinak se ptejte dětí.“</w:t>
      </w:r>
    </w:p>
    <w:p>
      <w:pPr/>
      <w:r>
        <w:rPr/>
        <w:t xml:space="preserve"> </w:t>
      </w:r>
    </w:p>
    <w:p>
      <w:pPr/>
      <w:r>
        <w:rPr>
          <w:b w:val="1"/>
          <w:bCs w:val="1"/>
        </w:rPr>
        <w:t xml:space="preserve">Anketa, děti: </w:t>
      </w:r>
      <w:r>
        <w:rPr/>
        <w:t xml:space="preserve">„Tak tady máme mnohonožku, je býložravá, ale nežije u nás, je to tropický druh.“</w:t>
      </w:r>
    </w:p>
    <w:p>
      <w:pPr/>
      <w:r>
        <w:rPr/>
        <w:t xml:space="preserve"> </w:t>
      </w:r>
    </w:p>
    <w:p>
      <w:pPr/>
      <w:r>
        <w:rPr/>
        <w:t xml:space="preserve">„To je Užovka červená."</w:t>
      </w:r>
    </w:p>
    <w:p>
      <w:pPr/>
      <w:r>
        <w:rPr>
          <w:b w:val="1"/>
          <w:bCs w:val="1"/>
        </w:rPr>
        <w:t xml:space="preserve">Karla Hynštová, členka Myslivecké rady, OMS Bruntál: </w:t>
      </w:r>
      <w:r>
        <w:rPr/>
        <w:t xml:space="preserve">„Tak jako každý rok se to povedlo a zase se udělala dobrá věc pro myslivost."</w:t>
      </w:r>
    </w:p>
    <w:p>
      <w:pPr/>
      <w:r>
        <w:rPr/>
        <w:t xml:space="preserve"> </w:t>
      </w:r>
    </w:p>
    <w:p>
      <w:pPr/>
      <w:r>
        <w:rPr>
          <w:b w:val="1"/>
          <w:bCs w:val="1"/>
        </w:rPr>
        <w:t xml:space="preserve">Miroslav Novotný (nez.), starosta Andělské Hory: </w:t>
      </w:r>
      <w:r>
        <w:rPr/>
        <w:t xml:space="preserve">„Je to nádhera, velké díky za to, co tu udělali.“</w:t>
      </w:r>
    </w:p>
    <w:p>
      <w:pPr/>
      <w:r>
        <w:rPr/>
        <w:t xml:space="preserve">Další akcí Okresního mysliveckého spolku v Bruntále bude soutěž Zlatá srnčí trofej 1. až 3. června a myslivecká akce pro školu zdravotně postižených 8. června.</w:t>
      </w:r>
    </w:p>
    <w:p>
      <w:pPr/>
      <w:r>
        <w:rPr/>
        <w:t xml:space="preserve">---</w:t>
      </w:r>
    </w:p>
    <w:p>
      <w:pPr>
        <w:pStyle w:val="Heading1"/>
      </w:pPr>
      <w:r>
        <w:rPr>
          <w:sz w:val="36"/>
          <w:szCs w:val="36"/>
        </w:rPr>
        <w:t xml:space="preserve">Reborn panenky uchvátily návštěvníky výstavy</w:t>
      </w:r>
    </w:p>
    <w:p>
      <w:pPr/>
      <w:r>
        <w:rPr>
          <w:b w:val="1"/>
          <w:bCs w:val="1"/>
        </w:rPr>
        <w:t xml:space="preserve">V karvinském Středisku volného času Juventus proběhla výstava reborn panenek. Reborn panenky  vypadají jako skutečná miminka a pochlubit se s nimi přijelo pět českých rebornistek z různých koutů republiky.</w:t>
      </w:r>
    </w:p>
    <w:p>
      <w:pPr/>
      <w:r>
        <w:rPr/>
        <w:t xml:space="preserve">Ve Středisku volného času Juventus představily české rebornistky své umělecké ručně vyrobené panenky. Málokdo by našel rozdíl mezi skutečným miminkem a těmito reborn panenkami.</w:t>
      </w:r>
      <w:br/>
    </w:p>
    <w:p>
      <w:pPr/>
      <w:r>
        <w:rPr>
          <w:b w:val="1"/>
          <w:bCs w:val="1"/>
        </w:rPr>
        <w:t xml:space="preserve">Dagmar Galuszková, výtvarnice, organizátorka výstavy: "</w:t>
      </w:r>
      <w:r>
        <w:rPr/>
        <w:t xml:space="preserve">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w:t>
      </w:r>
      <w:br/>
      <w:r>
        <w:rPr/>
        <w:t xml:space="preserve">Panenky jsou na výstavách určené k prodeji nebo je rebornistky vyrábí na objednávku.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2026-01-07T22:31:59+01:00</dcterms:created>
  <dcterms:modified xsi:type="dcterms:W3CDTF">2026-01-07T22:31:59+01:00</dcterms:modified>
</cp:coreProperties>
</file>

<file path=docProps/custom.xml><?xml version="1.0" encoding="utf-8"?>
<Properties xmlns="http://schemas.openxmlformats.org/officeDocument/2006/custom-properties" xmlns:vt="http://schemas.openxmlformats.org/officeDocument/2006/docPropsVTypes"/>
</file>