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 svátcích zvyšují svou aktivitu v obchodech</w:t>
      </w:r>
    </w:p>
    <w:p>
      <w:pPr/>
      <w:r>
        <w:rPr>
          <w:b w:val="1"/>
          <w:bCs w:val="1"/>
        </w:rPr>
        <w:t xml:space="preserve">V těchto dnech můžete ve velkých nákupních centrech v Ostravě, ale i na parkovištích před nimi, potkat strážníky nebo státní policisty. Ochotně vám poradí, jak se chovat abyste se nestali obětí zlodějů, kteří se nyní před velikonocemi zaměřují na nakupující.</w:t>
      </w:r>
    </w:p>
    <w:p>
      <w:pPr/>
      <w:r>
        <w:rPr/>
        <w:t xml:space="preserve">Ostravští strážníci a státní policisté už od pondělka dohlížejí na bezpečné nakupování a parkování v nákupních centrech po celém městě. V rámci projektu "Bezpečnější Ostrava" radí občanům, jak co nejlépe ochránit svůj majetek před zloději, kteří se nyní v období velikonoc opět aktivizují.</w:t>
      </w:r>
    </w:p>
    <w:p>
      <w:pPr/>
      <w:r>
        <w:rPr>
          <w:b w:val="1"/>
          <w:bCs w:val="1"/>
        </w:rPr>
        <w:t xml:space="preserve">Marek Vajda, strážník MP Ostrava:</w:t>
      </w:r>
      <w:r>
        <w:rPr/>
        <w:t xml:space="preserve"> "Oslovujeme návštěvníky, aby si dávali pozor na své osobní věci, protože o velikonočních svátcích je větší výskyt krádeží." </w:t>
      </w:r>
    </w:p>
    <w:p>
      <w:pPr/>
      <w:r>
        <w:rPr>
          <w:b w:val="1"/>
          <w:bCs w:val="1"/>
        </w:rPr>
        <w:t xml:space="preserve">Petra Hrubá, oddělení prevence PČR Ostrava: </w:t>
      </w:r>
      <w:r>
        <w:rPr/>
        <w:t xml:space="preserve">"Úskalím jsou nákupní vozíky. Běžně vídáme, že hlavně senioři nechávavají tašky  a kabelky volně odložené ve vozících." </w:t>
      </w:r>
    </w:p>
    <w:p>
      <w:pPr/>
      <w:r>
        <w:rPr/>
        <w:t xml:space="preserve">Zatímco nakupujete a dáváte si pozor na své věci, může se bohužel stát terčem zloděje i vaše auto na parkovišti. Proto je nejlepší nenechávat uvnitř nic cenného. Věci schovejte do kufru a nebo vezměte k sobě. </w:t>
      </w:r>
    </w:p>
    <w:p>
      <w:pPr/>
      <w:r>
        <w:rPr>
          <w:b w:val="1"/>
          <w:bCs w:val="1"/>
        </w:rPr>
        <w:t xml:space="preserve">Anna Podrojko, strážnice MP Ostrava: </w:t>
      </w:r>
      <w:r>
        <w:rPr/>
        <w:t xml:space="preserve">"Řidiči by neměli nechávat nic v přihrádkách, na palubních deskách nebo viditelně v autě. Kolem se může někdo pohybovat a jakmile to vozidlo opustíte, může tam vniknout." </w:t>
      </w:r>
    </w:p>
    <w:p>
      <w:pPr/>
      <w:r>
        <w:rPr/>
        <w:t xml:space="preserve">A ještě jedna důležitá věc. Každému se samozřejmě může stát, že ho zloděj okrade. V dnešní době je běžné, že u sebe máte platební kartu. Důležitým pravidlem je nenosit u ní i PIN. Pokud o ni přijdete, okamžitě kontaktujte svou banku a kartu zablokujte. </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b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w:t>
      </w:r>
      <w:br/>
      <w:b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w:t>
      </w:r>
    </w:p>
    <w:p>
      <w:pPr/>
      <w:r>
        <w:rPr/>
        <w:t xml:space="preserve">Krátké zprávy, 13. 4. 2022, 1</w:t>
      </w:r>
    </w:p>
    <w:p>
      <w:pPr/>
      <w:r>
        <w:rPr/>
        <w:t xml:space="preserve">Lékaři Fakultní nemocnice Ostrava úspěšně operovali dvanáctiletou dívku z ukrajinského Mariupolu, kterou zasáhl granát. Poranil jí nohu ve chvíli, kdy vyšla z domu. Bezprostředně po zásahu střepinou granátu poskytli dívce základní lékařské ošetření v mariupolské nemocnici.  </w:t>
      </w:r>
    </w:p>
    <w:p>
      <w:pPr/>
      <w:r>
        <w:rPr/>
        <w:t xml:space="preserve">V Ostravě pokračuje sbírka starších odrážedel, koloběžek a kol pro pro uprchlé ukrajinské rodiny. Takto jich do rodin putovalo zhruba 80. Sbírku inicioval spolek Elegant, který zajišťuje základní servis  a distribuci ke konkrétním rodinám.</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Jména 20 tisíc podvedených lidí četl automat 3 týdny</w:t>
      </w:r>
    </w:p>
    <w:p>
      <w:pPr/>
      <w:r>
        <w:rPr>
          <w:b w:val="1"/>
          <w:bCs w:val="1"/>
        </w:rPr>
        <w:t xml:space="preserve">K soudu v Ostravě se znovu vrátil přes deset let starý případ podvodů s nabízením práce domů. V kauze už padl jednou rozsudek, ale protože bylo podvedených lidí přes 20 tisíc, soudce tehdy jejich jména nečetl. Odvolací soud proto případ vrátil krajskému soudu a ten využil k přečtení jmen automatické zařízení. Stroj rozsudek četl 3 týdny.</w:t>
      </w:r>
    </w:p>
    <w:p>
      <w:pPr/>
      <w:r>
        <w:rPr/>
        <w:t xml:space="preserve">Denis Vinček už byl v roce 2016 odsouzen k 6 letům vězení. Šlo o klasický případ multilevelové hry, jak se u nás říká letadla. Muž nabízel práci domů a když se mu někdo na inzerát ozval, chtěl po něm vstupní poplatek. Ta práce pak spočívala v tom, že zájemce rozesílal další dopisy z nabídkou práce domů. Dohromady u asi 20 tisíc lidí poslalo 6 milionů korun. </w:t>
      </w:r>
    </w:p>
    <w:p>
      <w:pPr/>
      <w:r>
        <w:rPr>
          <w:b w:val="1"/>
          <w:bCs w:val="1"/>
        </w:rPr>
        <w:t xml:space="preserve">Petr Novák, soudce (natočeno v r. 2016):</w:t>
      </w:r>
      <w:r>
        <w:rPr/>
        <w:t xml:space="preserve"> “Tím spáchal zvlášť závažný zločinu podvodu a odsuzuje se na 6 let nepodmíněně.”</w:t>
      </w:r>
    </w:p>
    <w:p>
      <w:pPr/>
      <w:r>
        <w:rPr/>
        <w:t xml:space="preserve">Vinček před soudem nevypovídal. Na policii ale uvedl, že se za podvodníka nepovažuje. Zájemci o práci prý měli svobodnou volbu.</w:t>
      </w:r>
    </w:p>
    <w:p>
      <w:pPr/>
      <w:r>
        <w:rPr>
          <w:b w:val="1"/>
          <w:bCs w:val="1"/>
        </w:rPr>
        <w:t xml:space="preserve">Denis Vinček, obžalovaný</w:t>
      </w:r>
      <w:r>
        <w:rPr/>
        <w:t xml:space="preserve"> (natočeno v r. 2016): “Cítím se nevinný.”</w:t>
      </w:r>
    </w:p>
    <w:p>
      <w:pPr/>
      <w:r>
        <w:rPr/>
        <w:t xml:space="preserve">Jenže soudce tehdy nepřečetl jména všech poškozených a tak odvolací soud případ vrátil. Nyní to ostravský krajský soud napravil a s pomocí automatu byla přečtena všechna jména. Trvalo to 3 týdny.</w:t>
      </w:r>
    </w:p>
    <w:p>
      <w:pPr/>
      <w:r>
        <w:rPr>
          <w:b w:val="1"/>
          <w:bCs w:val="1"/>
        </w:rPr>
        <w:t xml:space="preserve">Martina Schwettrová, mluvčí Krajského soudu v Ostravě: </w:t>
      </w:r>
      <w:r>
        <w:rPr/>
        <w:t xml:space="preserve">"Obžalovaný byl odsouzen za trestný čin podvodu ke 3 letům odnětí svobody. Původně dostal trest ve výši 6 let, nicméně změnila se právní kvalifikace." </w:t>
      </w:r>
    </w:p>
    <w:p>
      <w:pPr/>
      <w:r>
        <w:rPr/>
        <w:t xml:space="preserve">Od minulého rozsudku se měnila hranice pro škodu velkého rozsahu z 5 na 10 milionů korun. Vinček se tentokrát přes hranici nedostal a tak mu byl trest o polovinu snížen. </w:t>
      </w:r>
    </w:p>
    <w:p>
      <w:pPr/>
      <w:r>
        <w:rPr/>
        <w:t xml:space="preserve">---</w:t>
      </w:r>
    </w:p>
    <w:p>
      <w:pPr/>
      <w:r>
        <w:rPr/>
        <w:t xml:space="preserve">Krátké zprávy,  13. 4. 2022, 2</w:t>
      </w:r>
    </w:p>
    <w:p>
      <w:pPr/>
      <w:r>
        <w:rPr/>
        <w:t xml:space="preserve">Krajští hygienici zaznamenali  v úterý 424 pozitivních testů.  Nejvyšší počet nakažených zůstává na Ostravsku a Karvinsku. Nejnižší počet nemocných je na Bruntálsku a Novojičínsku.</w:t>
      </w:r>
    </w:p>
    <w:p>
      <w:pPr/>
      <w:r>
        <w:rPr/>
        <w:t xml:space="preserve">V kraji vzniká speciální program na podporu gastroturistiky. Projekt Pojez bude turisty lákat na zážitky spojené s dobrým jídlem a pitím. Součástí budou festivaly a workshopy a v plánu je i aplikace, díky které si zájemci budou moci snadno vyhledat podniky ve svém okolí. </w:t>
      </w:r>
    </w:p>
    <w:p>
      <w:pPr/>
      <w:r>
        <w:rPr/>
        <w:t xml:space="preserve">---</w:t>
      </w:r>
    </w:p>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t xml:space="preserve"> </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t xml:space="preserve"> </w:t>
      </w:r>
    </w:p>
    <w:p>
      <w:pPr/>
      <w:r>
        <w:rPr>
          <w:b w:val="1"/>
          <w:bCs w:val="1"/>
        </w:rPr>
        <w:t xml:space="preserve">Anketa, výrobci a vystavovatelé: </w:t>
      </w:r>
      <w:r>
        <w:rPr/>
        <w:t xml:space="preserve">„Košíky z papíru ručně vyráběné, různé podložky.“</w:t>
      </w:r>
    </w:p>
    <w:p>
      <w:pPr/>
      <w:r>
        <w:rPr/>
        <w:t xml:space="preserve"> </w:t>
      </w:r>
    </w:p>
    <w:p>
      <w:pPr/>
      <w:r>
        <w:rPr/>
        <w:t xml:space="preserve">„Samé háčkované věci, hlavně zvířátka.“</w:t>
      </w:r>
    </w:p>
    <w:p>
      <w:pPr/>
      <w:r>
        <w:rPr/>
        <w:t xml:space="preserve"> </w:t>
      </w:r>
    </w:p>
    <w:p>
      <w:pPr/>
      <w:r>
        <w:rPr/>
        <w:t xml:space="preserve">„Sagapo, sociálně terapeutické dílny a nabízíme keramiku, košíky a různé dekorace.“</w:t>
      </w:r>
    </w:p>
    <w:p>
      <w:pPr/>
      <w:r>
        <w:rPr/>
        <w:t xml:space="preserve"> </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w:t>
      </w:r>
    </w:p>
    <w:p>
      <w:pPr/>
      <w:r>
        <w:rPr/>
        <w:t xml:space="preserve"> Největší zájem však samozřejmě vzbudily tvořivé dílničky ve sklepeních bruntálského zámku, uvedené například i různými formami plakátů, z dílny Základní umělecké školy.</w:t>
      </w:r>
    </w:p>
    <w:p>
      <w:pPr/>
      <w:r>
        <w:rPr/>
        <w:t xml:space="preserve"> </w:t>
      </w:r>
    </w:p>
    <w:p>
      <w:pPr/>
      <w:r>
        <w:rPr>
          <w:b w:val="1"/>
          <w:bCs w:val="1"/>
        </w:rPr>
        <w:t xml:space="preserve">Anketa, organizátoři:</w:t>
      </w:r>
      <w:r>
        <w:rPr/>
        <w:t xml:space="preserve"> „Takovéhle kuřátka.“</w:t>
      </w:r>
    </w:p>
    <w:p>
      <w:pPr/>
      <w:r>
        <w:rPr/>
        <w:t xml:space="preserve"> </w:t>
      </w:r>
    </w:p>
    <w:p>
      <w:pPr/>
      <w:r>
        <w:rPr/>
        <w:t xml:space="preserve">„Malují fixama kraslice.“</w:t>
      </w:r>
    </w:p>
    <w:p>
      <w:pPr/>
      <w:r>
        <w:rPr/>
        <w:t xml:space="preserve"> </w:t>
      </w:r>
    </w:p>
    <w:p>
      <w:pPr/>
      <w:r>
        <w:rPr/>
        <w:t xml:space="preserve">“U nás se dělají přáníčka. Takové ovečky.“</w:t>
      </w:r>
    </w:p>
    <w:p>
      <w:pPr/>
      <w:r>
        <w:rPr/>
        <w:t xml:space="preserve"> </w:t>
      </w:r>
    </w:p>
    <w:p>
      <w:pPr/>
      <w:r>
        <w:rPr/>
        <w:t xml:space="preserve">„Děti tady malují perníčky.“</w:t>
      </w:r>
    </w:p>
    <w:p>
      <w:pPr/>
      <w:r>
        <w:rPr/>
        <w:t xml:space="preserve"> </w:t>
      </w:r>
    </w:p>
    <w:p>
      <w:pPr/>
      <w:r>
        <w:rPr>
          <w:b w:val="1"/>
          <w:bCs w:val="1"/>
        </w:rPr>
        <w:t xml:space="preserve">Anketa,děti: </w:t>
      </w:r>
      <w:r>
        <w:rPr/>
        <w:t xml:space="preserve">„Vajíčka.“</w:t>
      </w:r>
    </w:p>
    <w:p>
      <w:pPr/>
      <w:r>
        <w:rPr/>
        <w:t xml:space="preserve"> </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2025-12-24T10:08:14+01:00</dcterms:created>
  <dcterms:modified xsi:type="dcterms:W3CDTF">2025-12-24T10:08:14+01:00</dcterms:modified>
</cp:coreProperties>
</file>

<file path=docProps/custom.xml><?xml version="1.0" encoding="utf-8"?>
<Properties xmlns="http://schemas.openxmlformats.org/officeDocument/2006/custom-properties" xmlns:vt="http://schemas.openxmlformats.org/officeDocument/2006/docPropsVTypes"/>
</file>