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chce na všech svých školách knihovníky</w:t>
      </w:r>
    </w:p>
    <w:p>
      <w:pPr/>
      <w:r>
        <w:rPr>
          <w:b w:val="1"/>
          <w:bCs w:val="1"/>
        </w:rPr>
        <w:t xml:space="preserve">Ostrava chce rozvíjet u školáků čtenářskou gramotnost. Pomoci mají knihovníci, kteří by měli být do roku 2030 na všech  školách ve městě. Lídrem je ZŠ Provaznická, kde mají knihovnici už mnoho let a děti s ní tráví téměř každou přestávku.</w:t>
      </w:r>
    </w:p>
    <w:p>
      <w:pPr/>
      <w:r>
        <w:rPr/>
        <w:t xml:space="preserve">První školní knihovna s profesionálním knihovníkem vznikla v Ostravě už v roce 2008 na Základní škole Provaznické. Ředitelka využila evropské zdroje, nakoupila knihy a zaměstnala knihovníka. Dnes je knihovna u dětí velmi oblíbená a mnoho z nich si přestávku bez její návštěvy neumí představit.</w:t>
      </w:r>
    </w:p>
    <w:p>
      <w:pPr/>
      <w:r>
        <w:rPr>
          <w:b w:val="1"/>
          <w:bCs w:val="1"/>
        </w:rPr>
        <w:t xml:space="preserve">anketa, děti: </w:t>
      </w:r>
      <w:r>
        <w:rPr/>
        <w:t xml:space="preserve">"Nejraději čtu komiksy." </w:t>
      </w:r>
    </w:p>
    <w:p>
      <w:pPr/>
      <w:r>
        <w:rPr/>
        <w:t xml:space="preserve">"Já vám nemůžu říct nejoblíbenější knížku, ale nejoblíbenějšího autora a to je Roald Dahl." </w:t>
      </w:r>
    </w:p>
    <w:p>
      <w:pPr/>
      <w:r>
        <w:rPr/>
        <w:t xml:space="preserve">"Já ráda čtu Deníky malé mimoňky a Deníky malého poseroutky." </w:t>
      </w:r>
    </w:p>
    <w:p>
      <w:pPr/>
      <w:r>
        <w:rPr>
          <w:b w:val="1"/>
          <w:bCs w:val="1"/>
        </w:rPr>
        <w:t xml:space="preserve">Lenka Klemšová, knihovnice ZŠ Provaznická: </w:t>
      </w:r>
      <w:r>
        <w:rPr/>
        <w:t xml:space="preserve">"Děti navštěvují knihovnu především v rámci přestávek, takže jakmile zazvoní, už přilítají první ptáčci, aby tady byli co nejdříve, protože pak se u mě tvoří fronta."</w:t>
      </w:r>
    </w:p>
    <w:p>
      <w:pPr/>
      <w:r>
        <w:rPr/>
        <w:t xml:space="preserve">Nikdo nedoufal, že se díky knihovně tak radikálně zvýší čtenářská gramotnost, ale skutečně se to povedlo. Hitem jsou knihy s Harry Potterem, oblíbené jsou Deníky malého poseroutky a frčí i komiksy.</w:t>
      </w:r>
    </w:p>
    <w:p>
      <w:pPr/>
      <w:r>
        <w:rPr>
          <w:b w:val="1"/>
          <w:bCs w:val="1"/>
        </w:rPr>
        <w:t xml:space="preserve">Libuše Přikrylová, ředitelka ZŠ Provaznická: </w:t>
      </w:r>
      <w:r>
        <w:rPr/>
        <w:t xml:space="preserve">"Nevěřili jsme v to, že to bude tak rapidní, ale nakonec se to povedlo a myslím si, že dnes je knihovna součástí společného života ve škole."</w:t>
      </w:r>
    </w:p>
    <w:p>
      <w:pPr/>
      <w:r>
        <w:rPr/>
        <w:t xml:space="preserve">Ostrava chce podobně vybavit i další školy. Zatím fungují knihovníci na 20 z 55 škol.</w:t>
      </w:r>
    </w:p>
    <w:p>
      <w:pPr/>
      <w:r>
        <w:rPr>
          <w:b w:val="1"/>
          <w:bCs w:val="1"/>
        </w:rPr>
        <w:t xml:space="preserve">Andrea Hoffmannová, náměstkyně primátora Ostravy: </w:t>
      </w:r>
      <w:r>
        <w:rPr/>
        <w:t xml:space="preserve">"Ne na všech školách je to úvazek na celou pracovní dobu. Vždy to záleží na financování, zda ta škola najde zdroje nebo ne. My to podporujeme ale pouze částečně." </w:t>
      </w:r>
    </w:p>
    <w:p>
      <w:pPr/>
      <w:r>
        <w:rPr/>
        <w:t xml:space="preserve">Školní knihovna nemá být pouhým výpůjčním prostorem, ale místem fungujícím jako odborná učebna a místo pro setkávání dětí.</w:t>
      </w:r>
    </w:p>
    <w:p>
      <w:pPr/>
      <w:r>
        <w:rPr/>
        <w:t xml:space="preserve">---</w:t>
      </w:r>
    </w:p>
    <w:p>
      <w:pPr>
        <w:pStyle w:val="Heading1"/>
      </w:pPr>
      <w:r>
        <w:rPr>
          <w:sz w:val="36"/>
          <w:szCs w:val="36"/>
        </w:rPr>
        <w:t xml:space="preserve">Moderní osvětlení uspoří až 50 procent nákladů</w:t>
      </w:r>
    </w:p>
    <w:p>
      <w:pPr/>
      <w:r>
        <w:rPr>
          <w:b w:val="1"/>
          <w:bCs w:val="1"/>
        </w:rPr>
        <w:t xml:space="preserve">Ostrava a její organizace se po skokovém nárůstu ceny energií snaží najít úspory. Velmi dobře si vedou Ostravské komunikace, které vyměňují staré veřejné osvětlení za moderní ledkové svítidla. Úspora dosahuje až 50 procent nákladů.</w:t>
      </w:r>
    </w:p>
    <w:p>
      <w:pPr/>
      <w:r>
        <w:rPr/>
        <w:t xml:space="preserve">Jak jistě víte, v posledních měsících nebývale vzrostla cena elektřiny. U měst a jejich společností jde nárůst do stovek milionů korun, které musí najít nad rámec rozpočtů. Kromě toho je ale nezbytné, aby jednotlivé organizace našly úspory. V Ostravě jsou největším odběratelem elektřiny Ostravské komunikace, které mají na starosti osvětlení ulic. Ty se ve velkém zbavují sodíkových lamp a vyměňují je za ledky.</w:t>
      </w:r>
    </w:p>
    <w:p>
      <w:pPr/>
      <w:r>
        <w:rPr>
          <w:b w:val="1"/>
          <w:bCs w:val="1"/>
        </w:rPr>
        <w:t xml:space="preserve">Miroslav Svozil náměstek primátora Ostravy: </w:t>
      </w:r>
      <w:r>
        <w:rPr/>
        <w:t xml:space="preserve">"Ceny energií jdou nahoru a ta výměna je strašně důležitá. Spotřeba se hodně promítne i do rozpočtu města." </w:t>
      </w:r>
    </w:p>
    <w:p>
      <w:pPr/>
      <w:r>
        <w:rPr/>
        <w:t xml:space="preserve">Spotřeba na jedno moderní světelné místo klesla o třetinu. Kromě toho jsou zapojovány i chytré rozvaděče, což snižuje paušální platby za odběr elektřiny a zlepšuje režim spínání veřejného osvětlení.</w:t>
      </w:r>
    </w:p>
    <w:p>
      <w:pPr/>
      <w:r>
        <w:rPr>
          <w:b w:val="1"/>
          <w:bCs w:val="1"/>
        </w:rPr>
        <w:t xml:space="preserve">Petra Zatloukalová, Ostravské komunikace:</w:t>
      </w:r>
      <w:r>
        <w:rPr/>
        <w:t xml:space="preserve"> "Ta svítidla mají různou optiku, takže můžete svítit před sebe, doprava, doleva, můžete je různě nastavit. Ty sodíky svítily i do toho horního poloprostoru a dělaly to světelné znečištění, světelný smog."</w:t>
      </w:r>
    </w:p>
    <w:p>
      <w:pPr/>
      <w:r>
        <w:rPr/>
        <w:t xml:space="preserve">V Ostravě je v tuto chvíli v provozu asi 41 tisíc světelných míst. To je o zhruba 7,5  tisíce více než v roce 2001. Spotřeba elektřiny za stejné období přitom díky ledkám klesla. V letošním roce musí Ostravské komunikace za elektřinu zaplatit o 81 milionů korun více, než byl předpoklad. V březnu Ostrava vybrala nového dodavatele elektřiny.  </w:t>
      </w:r>
    </w:p>
    <w:p>
      <w:pPr/>
      <w:r>
        <w:rPr>
          <w:b w:val="1"/>
          <w:bCs w:val="1"/>
        </w:rPr>
        <w:t xml:space="preserve">Radim Babinec, náměstek primátora Ostravy:</w:t>
      </w:r>
      <w:r>
        <w:rPr/>
        <w:t xml:space="preserve"> "Vybrali jsme stabilního dodavatele, což v dnešní době, geopolitické situaci a situaci na energetickém trhu, jsme dopadli dobře. ČEZ skýtá nejvyšší stabilitu v rámci energetického trhu."</w:t>
      </w:r>
    </w:p>
    <w:p>
      <w:pPr/>
      <w:r>
        <w:rPr/>
        <w:t xml:space="preserve">Navýšení ceny elektřiny chce vedení města pokrýt z rozpočtové rezervy a z přebytku hospodaření za loňský rok.</w:t>
      </w:r>
    </w:p>
    <w:p>
      <w:pPr/>
      <w:r>
        <w:rPr/>
        <w:t xml:space="preserve">---</w:t>
      </w:r>
    </w:p>
    <w:p>
      <w:pPr>
        <w:pStyle w:val="Heading1"/>
      </w:pPr>
      <w:r>
        <w:rPr>
          <w:sz w:val="36"/>
          <w:szCs w:val="36"/>
        </w:rPr>
        <w:t xml:space="preserve">MNO pečuje o onkologické pacienty i nadále</w:t>
      </w:r>
    </w:p>
    <w:p>
      <w:pPr/>
      <w:r>
        <w:rPr>
          <w:b w:val="1"/>
          <w:bCs w:val="1"/>
        </w:rPr>
        <w:t xml:space="preserve">Také Městská nemocnice Ostrava řeší nedostatek lékařů - konkrétně na tamní onkologii. Vedení nemocnice ale tvrdí, že pacienti se zhoršení péče nemusí obávat. Onkologie bude fungovat i nadále, pouze složitější případy budou po vyšetření odesílány do Komplexních onkologických center.</w:t>
      </w:r>
    </w:p>
    <w:p>
      <w:pPr/>
      <w:r>
        <w:rPr/>
        <w:t xml:space="preserve">Fifejdská nemocnice má v péči přibližně 1600 onkologických pacientů, na jejichž léčbě spolupracuje s Komplexními onkologickými centry ve Fakultní nemocnici Ostrava a s nemocnicí v Novém Jičíně. Nyní bude spolupráce ještě výraznější, protože po odchodu několika onkologů musely Fifejdy změnit systém péče. </w:t>
      </w:r>
    </w:p>
    <w:p>
      <w:pPr/>
      <w:r>
        <w:rPr>
          <w:b w:val="1"/>
          <w:bCs w:val="1"/>
        </w:rPr>
        <w:t xml:space="preserve">Kateřina Kysela, náměstkyně ředitele MNO:</w:t>
      </w:r>
      <w:r>
        <w:rPr/>
        <w:t xml:space="preserve"> "Ještě v roce 2020 jsme v naší nemocnici zvládali našim pacientům aplikovat i chemoterapii a samozřejmě kompletní ambulantní péči. Nicméně odchodem lékařů se ta situace malinko zhoršila a museli jsme redukovat provozní dobu ambulancí." </w:t>
      </w:r>
    </w:p>
    <w:p>
      <w:pPr/>
      <w:r>
        <w:rPr/>
        <w:t xml:space="preserve">Pacientů se prý změny nijak nedotknou a bude o ně dobře postaráno i nadále. Klinický provoz pokračuje, složitější případy budou odesílány do komplexních center a nově jsou navíc zorganizovány multioborové týmy, které urychlí léčbu pacienta. </w:t>
      </w:r>
    </w:p>
    <w:p>
      <w:pPr/>
      <w:r>
        <w:rPr>
          <w:b w:val="1"/>
          <w:bCs w:val="1"/>
        </w:rPr>
        <w:t xml:space="preserve">Tomáš Blažek, onkolog MNO: </w:t>
      </w:r>
      <w:r>
        <w:rPr/>
        <w:t xml:space="preserve">"Výstupem toho multidisciplinárního týmu je doporučení, jak co nejrychleji a nejefektivněji zahájit léčbu daného konkrétního pacienta." </w:t>
      </w:r>
    </w:p>
    <w:p>
      <w:pPr/>
      <w:r>
        <w:rPr>
          <w:b w:val="1"/>
          <w:bCs w:val="1"/>
        </w:rPr>
        <w:t xml:space="preserve">Kateřina Kysela, náměstkyně ředitele MNO: </w:t>
      </w:r>
      <w:r>
        <w:rPr/>
        <w:t xml:space="preserve">"Pacientům je poskytována veškerá péče, která je potřeba, nicméně k výkonům, které musejí poskytovat specializovaná pracoviště, jsou a budou pacienti odesíláni do těchto vyšších pracovišť." </w:t>
      </w:r>
    </w:p>
    <w:p>
      <w:pPr/>
      <w:r>
        <w:rPr/>
        <w:t xml:space="preserve">Vedení nemocnice ale snahu o rozšíření lékařského týmu na onkologii rozhodně nevzdává a pokud se to povede, určitě se chce vrátit k poskytování onkologické péče v původním rozsahu. </w:t>
      </w:r>
    </w:p>
    <w:p>
      <w:pPr/>
      <w:r>
        <w:rPr/>
        <w:t xml:space="preserve">---</w:t>
      </w:r>
    </w:p>
    <w:p>
      <w:pPr>
        <w:pStyle w:val="Heading1"/>
      </w:pPr>
      <w:r>
        <w:rPr>
          <w:sz w:val="36"/>
          <w:szCs w:val="36"/>
        </w:rPr>
        <w:t xml:space="preserve">V Ostravě začala instalace dalších ptačích budek</w:t>
      </w:r>
    </w:p>
    <w:p>
      <w:pPr/>
      <w:r>
        <w:rPr>
          <w:b w:val="1"/>
          <w:bCs w:val="1"/>
        </w:rPr>
        <w:t xml:space="preserve">Ostrava je zelené město a k tomu patří i velké množství živočichů, kteří s námi v jejich ulicích a parcích žijí. Mezi nimi je značná populace ptáků, kteří nám dělají radost a my se o ně chceme starat, aby se jim s námi žilo dobře. V těchto dnech proto začala instalace ptačích budek.</w:t>
      </w:r>
    </w:p>
    <w:p>
      <w:pPr/>
      <w:r>
        <w:rPr/>
        <w:t xml:space="preserve">S teplým jarním sluncem začala v několika městských obvodech Ostravy instalace ptačích budek. Jde o projekt, který začal už v loňském roce, kdy bylo rozmístěno 100 budek. O jejich výrobu se postarala společnost Ostravské městské lesy podle návodu biologů z Ostravské univerzity. </w:t>
      </w:r>
    </w:p>
    <w:p>
      <w:pPr/>
      <w:r>
        <w:rPr>
          <w:b w:val="1"/>
          <w:bCs w:val="1"/>
        </w:rPr>
        <w:t xml:space="preserve">Iva Němečková, Odbor životního Prostředí MMO:</w:t>
      </w:r>
      <w:r>
        <w:rPr/>
        <w:t xml:space="preserve"> "Budky jsou opatřen tzv. balkónkem, což je vchod dovnitř budky, který je vybaven proti možné predaci jinými živočichy." </w:t>
      </w:r>
    </w:p>
    <w:p>
      <w:pPr/>
      <w:r>
        <w:rPr/>
        <w:t xml:space="preserve">V tomto případě jsme s kamerou byli u instalace budek v parku Milady Horákové, který je oblíbeným místem k procházkám mnoha Ostravanů. </w:t>
      </w:r>
    </w:p>
    <w:p>
      <w:pPr/>
      <w:r>
        <w:rPr>
          <w:b w:val="1"/>
          <w:bCs w:val="1"/>
        </w:rPr>
        <w:t xml:space="preserve">Pepa Alušík, Ostravské městské lesy:</w:t>
      </w:r>
      <w:r>
        <w:rPr/>
        <w:t xml:space="preserve"> "Do té budky se vlastně dostaneme shora na kontrolu a na čištění. Žádné velké vymýšlení, hřebíček, drátek a je to." </w:t>
      </w:r>
    </w:p>
    <w:p>
      <w:pPr/>
      <w:r>
        <w:rPr/>
        <w:t xml:space="preserve">I v letošním roce bude rozmístěno 100 budek. Ty loňské byly vyčištěny a připraveny na další hnízdění. Přitom bylo zjištěno, že téměř 70 procent jich bylo využito.</w:t>
      </w:r>
    </w:p>
    <w:p>
      <w:pPr/>
      <w:r>
        <w:rPr>
          <w:b w:val="1"/>
          <w:bCs w:val="1"/>
        </w:rPr>
        <w:t xml:space="preserve">Iva Němečková, Odbor životního Prostředí MMO:</w:t>
      </w:r>
      <w:r>
        <w:rPr/>
        <w:t xml:space="preserve"> "Projekt běží teprve druhým rokem, takže se domnívám, že nejčastějšími hosty zde budou například sýkora koňadra nebo sýkora modřinka." </w:t>
      </w:r>
    </w:p>
    <w:p>
      <w:pPr/>
      <w:r>
        <w:rPr/>
        <w:t xml:space="preserve">Kromě magistrátu, ale v Ostravě ptačí budky instalují i městské obvody, školy a nebo různé kroužky dětí zaměřené na přírodu a životní prostředí.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04-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2026-08-13T00:04:14+02:00</dcterms:created>
  <dcterms:modified xsi:type="dcterms:W3CDTF">2026-08-13T00:04:14+02:00</dcterms:modified>
</cp:coreProperties>
</file>

<file path=docProps/custom.xml><?xml version="1.0" encoding="utf-8"?>
<Properties xmlns="http://schemas.openxmlformats.org/officeDocument/2006/custom-properties" xmlns:vt="http://schemas.openxmlformats.org/officeDocument/2006/docPropsVTypes"/>
</file>