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Charita je tu 10 let, pomoc je potřeba stále více</w:t>
      </w:r>
    </w:p>
    <w:p>
      <w:pPr/>
      <w:r>
        <w:rPr>
          <w:b w:val="1"/>
          <w:bCs w:val="1"/>
        </w:rPr>
        <w:t xml:space="preserve">Charita Nový Jičín slaví deset let svého fungování. Od první služby, kterou byl azylový dům, postupně svou pomoc sociálně slabým rozšiřuje. Potřeba je ji stále více.</w:t>
      </w:r>
    </w:p>
    <w:p>
      <w:pPr/>
      <w:r>
        <w:rPr/>
        <w:t xml:space="preserve">Zrod Charity Nový Jičín, která sídlí v azylovém domě na Dolní bráně,  je datován 14. prosince 2011. Oslava 10. výročí, o několik měsíců posunutá, se v teď dubnu uskutečnila v Beskydském divadle. Vznik Charity i její současnost připomněla výstava fotografií a krátký dokument. O finále se postaral koncert Hradišťanu. V hledišti byli pracovníci Charity, dobrovolníci a další hosté. Na počátky působení zavzpomínal ředitel organizace Marcel Brož.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“Přišli jsme do domu, který na nás trošku působil strašidelně. Postupně jsem ho s pomocí města opravili, začali jsme dělat jednu službu, což byl azylový dům, potom jsme přidali noclehárnu, denní centrum a rozjížděli následné nesociální služby šatník, nábytník, potravinovou banku a tak dále.”</w:t>
      </w:r>
    </w:p>
    <w:p>
      <w:pPr/>
      <w:r>
        <w:rPr/>
        <w:t xml:space="preserve">U vzniku novojičínské neziskové organizace stála Charita Ostrava, na kterou se před léty obrátili dobrovolníci ADRY. Ta původně chod zdejšího azylového domu zabezpečovala.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“My jsme byli trošku překvapeni, protože přece jen Ostrava je do Nového Jičína trošku vzdálená, nicméně jsme pochopili, že v Novém Jičíně vznikla dobrovolná Charita Nový Jičín a ADRA měla zájem na tom, aby v tehdejší době tak trošku uvadající sociální služba měla nějakou profesionální nástupnickou organizaci. Já mám obrovskou radost, že Charita Nový Jičín v současné době prožívá desátý rok svého vzniku. my jsme byli jakoby takovým  malým článkem na jejich cestě za zabezpečováním kvalitních sociálních služeb na území města Nový Jičín a blízkém okolí.”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“Charita Nový Jičín je deset let nedílnou součástí našeho města. Bohužel, město neumí zastat pomoc všem lidem a jsou lidé, kteří tu pomoc od města ani nechtějí. Od toho nastupují sociální služby. Charita sama o sobě pomáhá nejen bezdomovcům, ale i maminkám, malým dětem a lidem, kteří si se svou životní situací nedokáží sami pomoci.” 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“Mně se zdá, že ten pořadník na ty naše služby je čím dál tím delší, bohužel, to je jakoby špatná zpráva. Ale na druhou stranu, takový je vývoj společnosti a bohužel i ta chudoba k tomu našemu současnému stylu života patří.”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“Musím říct, že Charita Nový Jičín je ještě mladou Charitou, ale ušla už velký kus cesty. Poskytuje služby, které v Novém Jičíně neposkytovala žádná sociální služba, stará se spíše o ty lidi na okraji společnosti. Já jim tedy děkuji k desetiletém práce a přeji jim do dalších desetiletí, aby se jim dařilo, a ať vnímají, že Moravskoslezský kraj je jejich partnerem.” </w:t>
      </w:r>
    </w:p>
    <w:p>
      <w:pPr/>
      <w:r>
        <w:rPr/>
        <w:t xml:space="preserve">Charita patří obecně mezi největší poskytovatele sociálních služeb ve městě i na území kraje a republiky. V Novém Jičíně má 25 zaměstnanců a pracovníků na dohodu, když se k tomu přičtou dobrovolníci, včetně tříkrálových koledníků, tak je to kolem pěti set lidí.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Podezřelý nález pod Puntíkem nahlásil na 158</w:t>
      </w:r>
    </w:p>
    <w:p>
      <w:pPr/>
      <w:r>
        <w:rPr>
          <w:b w:val="1"/>
          <w:bCs w:val="1"/>
        </w:rPr>
        <w:t xml:space="preserve">Nález munice z 2. světové války není ani téměř 80 let po jejím skončení ničím výjimečným. Během procházky teď objevil podezřelý předmět i muž s dítětem v lokalitě Puntíku. Zachoval se správně, nesahal na něj a zavolal na linku 158.</w:t>
      </w:r>
    </w:p>
    <w:p>
      <w:pPr/>
      <w:r>
        <w:rPr/>
        <w:t xml:space="preserve">Marek Olšák z Nového Jičína se se svým dítětem vydal na odpolední procházku do lokality Puntíku. Z cesty zašli kousek do lesa a uviděli podezřelý předmět. 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“Jak je tady ta výpusť z toho svahu, tak jsem si všiml, že pod ní leží značně zrezivělý kovový předmět s lehkým nánosem bahna a že má takový vejčitý tvar. Dítě jsem okamžitě od něj odstranil dál, předmět jsme vyfotil a poslal bratranci, který je bývalý voják, absolvoval mise v Bosně a na dálném východě. Ten mi potvrdil, že jde o nějaký útočný granát z 2. světové války. Takže jsem zavolal na policii České republiky a počkal jsem na hlídku, než přijeli a zajistili to místo.”     </w:t>
      </w:r>
    </w:p>
    <w:p>
      <w:pPr/>
      <w:r>
        <w:rPr/>
        <w:t xml:space="preserve">Podobné nálezy v rámci Moravskoslezského kraje řeší a likviduje specialista, policejní pyrotechnik z Expozitury ve Frýdku-Místku. Právě teď na jaře, kdy lidé vyrážejí více do přírody na procházky, pracují na zahradách a zemědělských pozemcích nebo provádí stavební práce a terénní úpravy, je podobných objevů více.  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“Určitě by mě nenapadlo to vzít domů do kočárku a zavézt to třeba na městskou policii, aby si oni s tím poradili. Nechtěl jsem s tím hýbat, bylo evidentně vidět, že je to bez rozbušky, ale…”  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“Policie České republiky upozorňuje veřejnost, aby v případě nálezu jakéhokoliv podezřelého předmětu, který vypadá jako munice, s tímto nikdo v žádném případě nemanipuloval a nezkoumal jej. V žádném případě nesmí nikdo s tímto předmětem neodborně nakládat, brát jej do rukou, kopat do něj a přenášet z místa na místo. Odnášet si takový předmět domů nebo jej donést až na policejní služebnu je rovněž velmi nezodpovědné. Při tomto jednání se lidé vystavují nebezpečí zranění případně i úmrtí a také bezprostředního ohrožení svého okolí.”</w:t>
      </w:r>
    </w:p>
    <w:p>
      <w:pPr/>
      <w:r>
        <w:rPr/>
        <w:t xml:space="preserve">Správné řešení podobné situace je jediné, tak jak to udělal Marek Olšák z Nového Jičína, zavolat na linku 158. </w:t>
      </w:r>
    </w:p>
    <w:p>
      <w:pPr/>
      <w:r>
        <w:rPr/>
        <w:t xml:space="preserve">Jen o pár dní později už policejní pyrotechnik mířil do Nového Jičína znovu, tentokrát ohlásil nález munice muž, který pracoval na terénních úpravách své zahrady u rodinného domu na ulici Skalky. Specialista si  k likvidaci si odvezl dělostřeleckou minu ráže 50 mm, která pocházela z období 2. světové války.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Pohádková cesta a pekařská dílna</w:t>
      </w:r>
    </w:p>
    <w:p>
      <w:pPr/>
      <w:r>
        <w:rPr>
          <w:b w:val="1"/>
          <w:bCs w:val="1"/>
        </w:rPr>
        <w:t xml:space="preserve">Návštěvnické centrum připravilo několik aktivit pro rodiny s dětmi, které se i přes rozmary dubnového počasí uskutečnily venku. Děti se vydaly za pokladem a vrhly se do pečení s mistrem Štramberských uší.</w:t>
      </w:r>
    </w:p>
    <w:p>
      <w:pPr/>
      <w:r>
        <w:rPr/>
        <w:t xml:space="preserve">Delší velikonoční volno si rodiny s dětmi mohly zpestřit účastní na programu Návštěvnického centra na Masarykově náměstí. Ve spolupráci s Rodinným centru Mozaika tudy vedla stezka za pokladem.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“My jsme si jako Rodinné centrum Mozaika připravili již třetí stezku pro rodiny s dětmi, stezku se zajíčkem za pokladem. Připraveno je dvanáct stanovišť, po splnění úkolů děti rozlušti tajenku.”</w:t>
      </w:r>
    </w:p>
    <w:p>
      <w:pPr/>
      <w:r>
        <w:rPr/>
        <w:t xml:space="preserve">Ta je nakonec zavedla až k truhle s pokladem, která byla ukryta v Návštěvnickém centru.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“Dále ve velkoplošném stanu mohou péci s panem hezkýma nebo si mohou vytvořit obrázek z písku.”</w:t>
      </w:r>
    </w:p>
    <w:p>
      <w:pPr/>
      <w:r>
        <w:rPr/>
        <w:t xml:space="preserve">Zejména o pečení jedním ze skutečných mistrů Štramberských uší Ladislavem Hezkým byl obrovský zájem. </w:t>
      </w:r>
    </w:p>
    <w:p>
      <w:pPr/>
      <w:r>
        <w:rPr>
          <w:b w:val="1"/>
          <w:bCs w:val="1"/>
        </w:rPr>
        <w:t xml:space="preserve">Ladislav Hezký, pekař: </w:t>
      </w:r>
      <w:r>
        <w:rPr/>
        <w:t xml:space="preserve">“Pečeme samozřejmě pro děti nebi s dětmi a samozřejmě si to vezmou domů. Pečeme různé perníčky různého tvaru, ale z těsta, které používám na Štramberské uši.”  </w:t>
      </w:r>
    </w:p>
    <w:p>
      <w:pPr/>
      <w:r>
        <w:rPr/>
        <w:t xml:space="preserve">Na další pohádkovou stezku s Rodinným centrum Mozaika, tentokrát na Skalkách, se budou moci rodiny s dětmi vydat 21. května.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5-04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2026-09-26T06:54:46+02:00</dcterms:created>
  <dcterms:modified xsi:type="dcterms:W3CDTF">2026-09-26T06:54:46+02:00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