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Sdružení chce zvážit možnost změny trasy obchvatu Havířova</w:t>
      </w:r>
    </w:p>
    <w:p>
      <w:pPr/>
      <w:r>
        <w:rPr>
          <w:b w:val="1"/>
          <w:bCs w:val="1"/>
        </w:rPr>
        <w:t xml:space="preserve">Obchvat Havířova je stále živým tématem. Především jeho druhá část, která má vést přes Horní Suchou a Třanovice. Zástupci Sdružení pro přeložku a výstavbu silnice 1/11 požadují, aby byla zvážena alternativní možnost, která by trasu změnila.</w:t>
      </w:r>
    </w:p>
    <w:p>
      <w:pPr/>
      <w:r>
        <w:rPr/>
        <w:t xml:space="preserve">V listopadu má být kraji předložena IEA obou částí výstavby obchvatu Havířova. Sdružení pro přeložku a výstavbu silnice 1/11 na svém zasedání nyní vzneslo požadavek, aby ŘSD ještě zvážilo možnost trasy, která by vedla z Horní Suché, dále na Stonavu a následně Český Těšín. Nyní projekt počítá s trasou Horní Suchá, Těrlicko, Třanovice. </w:t>
      </w:r>
    </w:p>
    <w:p>
      <w:pPr/>
      <w:r>
        <w:rPr>
          <w:b w:val="1"/>
          <w:bCs w:val="1"/>
        </w:rPr>
        <w:t xml:space="preserve">Jiří Veselý, předseda Sdružení pro přeložku a výstavbu silnice 1/11: </w:t>
      </w:r>
      <w:r>
        <w:rPr/>
        <w:t xml:space="preserve">"Protože vnímáme, že zaznívají dotazy z řad občanů, proč není v jiné, případně alternativní trase, tak jsme požádali zástupce ŘSD, aby dokumentaci, která k tomuto tématu byla zpracována, znovu oprášili.”</w:t>
      </w:r>
    </w:p>
    <w:p>
      <w:pPr/>
      <w:r>
        <w:rPr>
          <w:b w:val="1"/>
          <w:bCs w:val="1"/>
        </w:rPr>
        <w:t xml:space="preserve">Bohuslav Niemiec (KDU-ČSL), náměstek primátora Havířova:</w:t>
      </w:r>
      <w:r>
        <w:rPr/>
        <w:t xml:space="preserve"> "Kdybych měl konkrétně hovořit za Havířov, tak řeknu, že nám je jedno, jestli se na D48 dálnici napojíme v Českém Těšíně, nebo Třanovicích, to je práce ŘSD. Pokud by z té alternativní trasy vzešlo, že je levnější, výhodnější, tak proč nevymyslet alternativní trasu. Je otázkou, zda je možné přes poddolované území alternativní trasu udělat.”</w:t>
      </w:r>
    </w:p>
    <w:p>
      <w:pPr/>
      <w:r>
        <w:rPr/>
        <w:t xml:space="preserve">Pokud bude platit nyní plánovaná trasa, požaduje Sdružení, aby bylo součástí IEA vybudování mimoúrovňové křižovatky v Třanovicích.</w:t>
      </w:r>
    </w:p>
    <w:p>
      <w:pPr/>
      <w:r>
        <w:rPr>
          <w:b w:val="1"/>
          <w:bCs w:val="1"/>
        </w:rPr>
        <w:t xml:space="preserve">Martin Polášek (NEZÁVISLÍ - Těrlická koalice), starosta Těrlicka: </w:t>
      </w:r>
      <w:r>
        <w:rPr/>
        <w:t xml:space="preserve">"Původní trasa nepočítala s napojením Těrlicka a Třanovic na tuto novou komunikaci. To jsme v minulých letech doplnili o křižovatku s pracovním názvem MKÚ Třanovice 2, která by vlastně řešila napojení občanů Třanovic, Těrlicka, Dolních Domaslavic na tuto novou komunikaci. Nicméně ministerstvo dopravy tuto křižovatku vypustilo ze zpracování IEA.”</w:t>
      </w:r>
    </w:p>
    <w:p>
      <w:pPr/>
      <w:r>
        <w:rPr/>
        <w:t xml:space="preserve">Zástupce ŘSD uvedl, že s požadavkem v Třanovicích by neměl být problém. Druhý požadavek nekomentoval. Na první etapě obchvatu panuje všestranná shoda.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nálezu podezřelého předmětu volejte policii</w:t>
      </w:r>
    </w:p>
    <w:p>
      <w:pPr/>
      <w:r>
        <w:rPr>
          <w:b w:val="1"/>
          <w:bCs w:val="1"/>
        </w:rPr>
        <w:t xml:space="preserve">Jaro je obdobím, kdy je v Moravskoslezském kraji hlášeno nejvíce nálezů nevybuchlé munice z 2. sv. války. Tyto předměty mohu být smrtelně nebezpečné a je proto nutné nijak s nimi nemanipulovat a přivolat policii, která se postará o přivolání pyrotechnika a zabezpečení celé lokality.</w:t>
      </w:r>
    </w:p>
    <w:p>
      <w:pPr/>
      <w:r>
        <w:rPr/>
        <w:t xml:space="preserve">8. dubna našli dělníci při výkopových pracích u domu v Ostravě-Hulvákách rezavou trubku. Jeden z mužů vzal rozbrušovačku a chtěl ji odřezat. Bohužel ale došlo k explozi, která ho na usmrtila. Ukázalo se, že šlo o munici z války.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výkopových pracích došlo k explozi a následnému úmrtí jedné osoby. Další osoba byla zraněna. Podle předběžných informací se může jednat o munici."  </w:t>
      </w:r>
    </w:p>
    <w:p>
      <w:pPr/>
      <w:r>
        <w:rPr/>
        <w:t xml:space="preserve">Toto je příklad nejhoršího možného postupu při podobném nálezu, je ale jasné, že dělníka vůbec nenapadlo, že může jít o munici. Naopak velmi správně se zachoval muž z Nového Jičína, který na procházce s dítětem našel podezřelý předmět. </w:t>
      </w:r>
    </w:p>
    <w:p>
      <w:pPr/>
      <w:r>
        <w:rPr>
          <w:b w:val="1"/>
          <w:bCs w:val="1"/>
        </w:rPr>
        <w:t xml:space="preserve">Marek Olšák, nálezce: </w:t>
      </w:r>
      <w:r>
        <w:rPr>
          <w:i w:val="1"/>
          <w:iCs w:val="1"/>
        </w:rPr>
        <w:t xml:space="preserve">“Určitě by mě nenapadlo to vzít domů do kočárku a zavézt to třeba na městskou policii, aby si oni s tím poradili. Nechtěl jsem s tím hýbat. </w:t>
      </w:r>
      <w:r>
        <w:rPr>
          <w:i w:val="1"/>
          <w:iCs w:val="1"/>
        </w:rPr>
        <w:t xml:space="preserve">Takže jsem zavolal na policii České republiky a počkal jsem na hlídku, než přijeli a zajistili to místo.”</w:t>
      </w:r>
    </w:p>
    <w:p>
      <w:pPr/>
      <w:r>
        <w:rPr/>
        <w:t xml:space="preserve">Je velmi těžké poznat u rezavých předmětů, zda jde o munici a nebo jen neškodný kus plechu, proto je potřeba nechat hodnocení na odbornících.</w:t>
      </w:r>
    </w:p>
    <w:p>
      <w:pPr/>
      <w:r>
        <w:rPr>
          <w:b w:val="1"/>
          <w:bCs w:val="1"/>
        </w:rPr>
        <w:t xml:space="preserve">Luděk Horký, vedoucí pyrotechniků PČR MS kraje: </w:t>
      </w:r>
      <w:r>
        <w:rPr/>
        <w:t xml:space="preserve">"V první řadě je potřeba s předmětem nijak nemanipulovat, zavolat na linku 158, zajistit okolí tak, aby s tím nemohl manipulovat ani nikdo jiný a vyčkat na příjezd policie." </w:t>
      </w:r>
    </w:p>
    <w:p>
      <w:pPr/>
      <w:r>
        <w:rPr/>
        <w:t xml:space="preserve">MS kraj je kvůli Ostravsko-opavské operaci lokalitou s nejčastějšími nálezy munice. Ročně zde mají pyrotechnici kolem 400 výjezdů. </w:t>
      </w:r>
    </w:p>
    <w:p>
      <w:pPr/>
      <w:r>
        <w:rPr/>
        <w:t xml:space="preserve">---</w:t>
      </w:r>
    </w:p>
    <w:p>
      <w:pPr/>
      <w:r>
        <w:rPr/>
        <w:t xml:space="preserve">Zprávy krátké, 27. 4. 2022, 3</w:t>
      </w:r>
    </w:p>
    <w:p>
      <w:pPr/>
      <w:r>
        <w:rPr/>
        <w:t xml:space="preserve">Na ostravské Černé louce vzniklo nové komunitní centrum pro Ukrajince, kteří získali dočasné vízum v Česku. Centrum nabízí sociální poradenství, pomoc krizového interventa, přístupné počítače s internetovým připojením i možnost zprostředkování zaměstnání. Funguje každý den.</w:t>
      </w:r>
    </w:p>
    <w:p>
      <w:pPr/>
      <w:r>
        <w:rPr/>
        <w:t xml:space="preserve">Ostravští strážníci zadrželi zloděje, který se dostal do sběrného dvoru OZO v Radvanicích, po prohledání všech kontejnerů se rozhodl vzít elektronické klávesy. Celou dobu ho ale sledovala obsluha kamerového systému. Muž tak brzy skončil v rukou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Filmaři dokončují druhý díl dokumentu O zaniklé Karvinné</w:t>
      </w:r>
    </w:p>
    <w:p>
      <w:pPr/>
      <w:r>
        <w:rPr>
          <w:b w:val="1"/>
          <w:bCs w:val="1"/>
        </w:rPr>
        <w:t xml:space="preserve">Amatérští filmaři z Karviné právě v těchto dnech dokončují natáčení volného pokračování dokumentu o zaniklé Karviné, který měl premiéru na podzim roku 2018. O první díl byl mimořádný zájem, filmaři dokonce 11x vyprodali sál kina Centrum.</w:t>
      </w:r>
    </w:p>
    <w:p>
      <w:pPr/>
      <w:r>
        <w:rPr/>
        <w:t xml:space="preserve">Příznivci historie, pamětníci, ale i mladí lidé, kteří se zajímají o život svých předků v Karviné, se už teď mohou těšit na pokračování dokumentárního filmu Zaniklá Karvinná (</w:t>
      </w:r>
      <w:r>
        <w:rPr>
          <w:i w:val="1"/>
          <w:iCs w:val="1"/>
        </w:rPr>
        <w:t xml:space="preserve">dříve se v názvu města psala dvě n – pozn. autora</w:t>
      </w:r>
      <w:r>
        <w:rPr/>
        <w:t xml:space="preserve">). Tým filmařů pod vedením režisérky Moniky Vodákové právě dokončují poslední záběry. </w:t>
      </w:r>
    </w:p>
    <w:p>
      <w:pPr/>
      <w:r>
        <w:rPr>
          <w:b w:val="1"/>
          <w:bCs w:val="1"/>
        </w:rPr>
        <w:t xml:space="preserve">Monika Vodáková, režisérka filmu: </w:t>
      </w:r>
      <w:r>
        <w:rPr/>
        <w:t xml:space="preserve">“Chybí nám několik natáčecích dní, kvůli covidu jsme nemohli natáčet, to byl problém a tak se to hodně opozdilo."</w:t>
      </w:r>
    </w:p>
    <w:p>
      <w:pPr/>
      <w:r>
        <w:rPr/>
        <w:t xml:space="preserve">O tom, že se natočí další díl, přesvědčil filmaře obrovský zájem diváků, kteří se dožadovali opakovaného promítání. </w:t>
      </w:r>
    </w:p>
    <w:p>
      <w:pPr/>
      <w:r>
        <w:rPr/>
        <w:t xml:space="preserve">I přes složité organizování natáčecích dnů kvůli dřívějším opatřením, se podařilo filmařům obsadit i nové role a některé scény se jim natáčeli velmi dobře.</w:t>
      </w:r>
    </w:p>
    <w:p>
      <w:pPr/>
      <w:r>
        <w:rPr>
          <w:b w:val="1"/>
          <w:bCs w:val="1"/>
        </w:rPr>
        <w:t xml:space="preserve">Monika Vodáková, režisérka filmu: </w:t>
      </w:r>
      <w:r>
        <w:rPr/>
        <w:t xml:space="preserve">“Natáčeli jsme například u šachty Barbora, zase tam bylo nějaké střílení, lidé, kteří mají rádi druhou světovou, tak si přijdou na své ale víc nechci prozrazovat."</w:t>
      </w:r>
    </w:p>
    <w:p>
      <w:pPr/>
      <w:r>
        <w:rPr/>
        <w:t xml:space="preserve">Při natáčení druhého dílu měli filmaři k dispozici i lepší techniku.</w:t>
      </w:r>
    </w:p>
    <w:p>
      <w:pPr/>
      <w:r>
        <w:rPr>
          <w:b w:val="1"/>
          <w:bCs w:val="1"/>
        </w:rPr>
        <w:t xml:space="preserve">Miroslav Vodák, asistent režie, producent</w:t>
      </w:r>
      <w:r>
        <w:rPr/>
        <w:t xml:space="preserve">: "Loni jsme navázali spolupráci s MSK, který nám poskytl dotaci, za kterou jsme mohli koupit techniku, kterou jsme potřebovali, od jeřábu až po nějaké obrazovky ke kamerám atd."</w:t>
      </w:r>
    </w:p>
    <w:p>
      <w:pPr/>
      <w:r>
        <w:rPr/>
        <w:t xml:space="preserve">Místa natáčení jsou opět vybírána podle historických fotografií.</w:t>
      </w:r>
    </w:p>
    <w:p>
      <w:pPr/>
      <w:r>
        <w:rPr>
          <w:b w:val="1"/>
          <w:bCs w:val="1"/>
        </w:rPr>
        <w:t xml:space="preserve">Martina Orgoníková, průvodkyně dokumentem:</w:t>
      </w:r>
      <w:r>
        <w:rPr/>
        <w:t xml:space="preserve"> "Mě natáčení kolem Art Klapky velmi baví. Díky natáčení jsem mohla nahlédnout do historie svého rodného města. "</w:t>
      </w:r>
    </w:p>
    <w:p>
      <w:pPr/>
      <w:r>
        <w:rPr/>
        <w:t xml:space="preserve"> Pokud vše půjde hladce, premiéra druhého dílu bude promítána opět v kině Centrum na podzim.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Charita v Novém Jičíně pomáhá deset let</w:t>
      </w:r>
    </w:p>
    <w:p>
      <w:pPr/>
      <w:r>
        <w:rPr>
          <w:b w:val="1"/>
          <w:bCs w:val="1"/>
        </w:rPr>
        <w:t xml:space="preserve">Charita Nový Jičín slaví deset let svého fungování. Od první služby, kterou byl azylový dům, postupně svou pomoc sociálně slabým rozšiřuje. Potřeba je ji stále více.</w:t>
      </w:r>
    </w:p>
    <w:p>
      <w:pPr/>
      <w:r>
        <w:rPr/>
        <w:t xml:space="preserve">Oslava 10. výročí Charity Nový Jičín se uskutečnila v Beskydském divadle. Svým pracovníkům, dobrovolníkům a podporovatelům poděkovala Charita koncertem Hradišťanu. Počátky této neziskové organizace, za nimiž stála Charita Ostrava, připomněla výstava fotografií.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“Přišli jsme do domu, který na nás trošku působil strašidelně. Postupně jsem ho s pomocí města opravili, začali jsme dělat jednu službu, což byl azylový dům, potom jsme přidali noclehárnu, denní centrum a tak dále.”</w:t>
      </w:r>
    </w:p>
    <w:p>
      <w:pPr/>
      <w:r>
        <w:rPr/>
        <w:t xml:space="preserve">Hlavní sídlo charitního domu zasvěceného Matce Tereze je v Novém Jičíně na Dolní bráně, druhý azylový dům pro matky s dětmi je ve Straníku.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“Charita sama o sobě pomáhá nejen bezdomovcům, ale i maminkám, malým dětem a lidem, kteří si se svou životní situací nedokáží sami pomoci.” 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“Mně se zdá, že ten pořadník na ty naše služby je čím dál tím delší, bohužel, to je jakoby špatná zpráva. Ale na druhou stranu, takový je vývoj společnosti a bohužel i ta chudoba k tomu našemu současnému stylu života patří.” 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“Já jim tedy děkuji k desetiletém práce a přeji jim do dalších desetiletí, aby se jim dařilo, a ať vnímají, že Moravskoslezský kraj je jejich partnerem.” </w:t>
      </w:r>
    </w:p>
    <w:p>
      <w:pPr/>
      <w:r>
        <w:rPr/>
        <w:t xml:space="preserve">Zdejší Charita má 25 zaměstnanců a pracovníků na dohodu, když se k tomu přičtou dobrovolníci, včetně tříkrálových koledníků, je to celkem kolem pěti set lidí. </w:t>
      </w:r>
    </w:p>
    <w:p>
      <w:pPr/>
      <w:r>
        <w:rPr/>
        <w:t xml:space="preserve">---</w:t>
      </w:r>
    </w:p>
    <w:p>
      <w:pPr/>
      <w:r>
        <w:rPr/>
        <w:t xml:space="preserve">Zprávy krátké, 27. 4. 2022, 4</w:t>
      </w:r>
    </w:p>
    <w:p>
      <w:pPr/>
      <w:r>
        <w:rPr/>
        <w:t xml:space="preserve">V pondělí 2. května začne oprava mostu silnice I/56 v Ostravě, v Místecké ulici u tamního Makra. Jeho konstrukce při diagnostice vykázala zhoršující se stavebně technický stav. V první fázi budou stavebníci pracovat za provozu obousměrným režimem 1+1. Uzavírky a dopravní omezení začnou 17. května. </w:t>
      </w:r>
    </w:p>
    <w:p>
      <w:pPr/>
      <w:r>
        <w:rPr/>
        <w:t xml:space="preserve">Policisté pátrají po tomto muži, který je podezřelý, že 12. března ráno na ulici Slezské ve Frýdku-Místku ukradl z trezoru tamní pekárny téměř 300 tisíc korun a notebook. Pokud ho poznáváte, volejte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Návštěva z Islandu v bruntálských školách</w:t>
      </w:r>
    </w:p>
    <w:p>
      <w:pPr/>
      <w:r>
        <w:rPr>
          <w:b w:val="1"/>
          <w:bCs w:val="1"/>
        </w:rPr>
        <w:t xml:space="preserve">Město Bruntál navázalo spolupráci s islandskou neziskovou organizací North Consulting, která se věnuje poradenské práci pro islandské školství. Odborníci z Islandu navštívili místní školy, aby si prohlédli nové podnikatelské inkubátory a coworková centra, která zde zahájila činnost.</w:t>
      </w:r>
    </w:p>
    <w:p>
      <w:pPr/>
      <w:r>
        <w:rPr/>
        <w:t xml:space="preserve"> Učitelé bruntálských škol měli možnost se seznámit i s metodami výuky na Islandu.</w:t>
      </w:r>
    </w:p>
    <w:p>
      <w:pPr/>
      <w:r>
        <w:rPr/>
        <w:t xml:space="preserve"> Klára Vašíčková, vedoucí projektu:„Cílem setkání je výměna zkušeností, přenos nových metod práce s žáky. Včera proběhl workshop pro učitele základních škol.“</w:t>
      </w:r>
    </w:p>
    <w:p>
      <w:pPr/>
      <w:r>
        <w:rPr/>
        <w:t xml:space="preserve"> María Kristín Gylfadottir, manažerka North Consulting: “Jsme tady na pozvání vedení města Bruntálu, sdílíme s vámi islandské zkušenosti s podnikatelskými aktivitami mladých."  </w:t>
      </w:r>
    </w:p>
    <w:p>
      <w:pPr/>
      <w:r>
        <w:rPr/>
        <w:t xml:space="preserve"> Islandští odborníci se seznámili s pracovišti podnikatelských inkubátorů a mohli je porovnat i s aktivitami v jejich školství.</w:t>
      </w:r>
    </w:p>
    <w:p>
      <w:pPr/>
      <w:r>
        <w:rPr/>
        <w:t xml:space="preserve"> Radek Černý, odborný učitel a průvodce: „Podle mého názoru je nejvíce zaujal integrovaný přístup, který máme k jednotlivým dovednostem. Paní byla nejvíce nadšená z naší kuchyňky.“</w:t>
      </w:r>
    </w:p>
    <w:p>
      <w:pPr/>
      <w:r>
        <w:rPr/>
        <w:t xml:space="preserve"> María Kristín Gylfadottir, manažerka North Consulting: “U nás na Islandu se podobné aktivity zaměřují hodně na textilní tvorbu, výrobu koberců. Je to docela podobné tomu, co vidíme tady u vás.“</w:t>
      </w:r>
    </w:p>
    <w:p>
      <w:pPr/>
      <w:r>
        <w:rPr/>
        <w:t xml:space="preserve"> Návštěva není jen jednostranná, projekt má pokračování.</w:t>
      </w:r>
    </w:p>
    <w:p>
      <w:pPr/>
      <w:r>
        <w:rPr/>
        <w:t xml:space="preserve"> Klára Vašíčková, vedoucí projektu: „V rámci projektu budou realizovány dvě mobility, první v České republice a v návaznosti na to v polovině května pojede zase česká skupinka na Island.“</w:t>
      </w:r>
    </w:p>
    <w:p>
      <w:pPr/>
      <w:r>
        <w:rPr/>
        <w:t xml:space="preserve"> Islandské odborníky nejvíce zaujal nový prostor mezi žáky a učiteli a poznávání podnikatelského prostředí bruntálskými školáky.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7-04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2026-07-21T22:04:32+02:00</dcterms:created>
  <dcterms:modified xsi:type="dcterms:W3CDTF">2026-07-21T22:04:32+02:00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