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postupně ožívá kulturou a sportovními akcemi</w:t>
      </w:r>
    </w:p>
    <w:p>
      <w:pPr/>
      <w:r>
        <w:rPr>
          <w:b w:val="1"/>
          <w:bCs w:val="1"/>
        </w:rPr>
        <w:t xml:space="preserve">Život a zábava se opět vrací ve Frýdku-Místku do normálu. Ožívají velké kulturní a společenské akce. Velká část z nich se koná díky podpoře města. To letos v první fázi podpořilo kulturu, sport a sociální oblast historicky nejvyšší částkou přesahující 100 milionů korun.</w:t>
      </w:r>
    </w:p>
    <w:p>
      <w:pPr/>
      <w:r>
        <w:rPr/>
        <w:t xml:space="preserve">Letošní kulturní rok ve Frýdku-Místku by měl být opět bohatý.  Po dvouleté odmlce, kdy pandemie covidu zastavila téměř všechny akce, postupně opět  ožívají a chtějí doslova dohnat to, co se za předchozí léta nestihlo. Město  letos v rámci dotačního programu Podpora a rozvoj kulturních akcí podpořilo  29 žadatelů.</w:t>
      </w:r>
    </w:p>
    <w:p>
      <w:pPr/>
      <w:r>
        <w:rPr>
          <w:b w:val="1"/>
          <w:bCs w:val="1"/>
        </w:rPr>
        <w:t xml:space="preserve">Petr Korč, primátor Frýdku-Místku/NMFM/:</w:t>
      </w:r>
      <w:r>
        <w:rPr/>
        <w:t xml:space="preserve"> "Frýdek-Místek v letošním roce vyčlenil historicky  nejvyšší částku, více než 100 milionů korun, na podporu kultury, sportu a  sociální oblasti. A poslední zastupitelstvo schválilo další řadu smluv právě na  podporu konkrétních kulturních a sportovních akcí. I projektů v sociální oblasti.  Já jsem rád, že město po těch dvou letech, kdy opravdu spalo s covidem, se  vrací ke svému běžnému životu."</w:t>
      </w:r>
    </w:p>
    <w:p>
      <w:pPr/>
      <w:r>
        <w:rPr/>
        <w:t xml:space="preserve">Folklorní akce, pěvecká a taneční vystoupení, hudební  festivaly, talentové soutěže, divadelní představení, komponované akce, přednášky,  či výstavy. Řada těchto akcí se postupně s přicházející letní sezónou rozbíhá.</w:t>
      </w:r>
      <w:br/>
    </w:p>
    <w:p>
      <w:pPr/>
      <w:r>
        <w:rPr>
          <w:b w:val="1"/>
          <w:bCs w:val="1"/>
        </w:rPr>
        <w:t xml:space="preserve">Petr Korč, primátor Frýdku-Místku/NMFM/:</w:t>
      </w:r>
      <w:r>
        <w:rPr/>
        <w:t xml:space="preserve"> "Z velkých akcí kulturních můžu zmínit například FM City  Fest, Sweetsen fest, Městský folklorní festival. Ze sportovních například  Hornickou desítku a mnoho, mnoho dalších akcí."</w:t>
      </w:r>
    </w:p>
    <w:p>
      <w:pPr/>
      <w:r>
        <w:rPr>
          <w:b w:val="1"/>
          <w:bCs w:val="1"/>
        </w:rPr>
        <w:t xml:space="preserve">Radana Polachová, ředitelka Městského  folklorního festivalu:</w:t>
      </w:r>
      <w:r>
        <w:rPr/>
        <w:t xml:space="preserve"> "Podpora města je pro nás velmi důležitá. Statutárním město je  spolupořadatelem našeho městského folklorního festivalu. Takže z toho pokryjeme  veškeré náklady s tím spojené. Letošní rok jsme ten Mezinárodní folklorní festival přejmenovali  na Městský.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w:t>
      </w:r>
    </w:p>
    <w:p>
      <w:pPr/>
      <w:r>
        <w:rPr>
          <w:b w:val="1"/>
          <w:bCs w:val="1"/>
        </w:rPr>
        <w:t xml:space="preserve">Petr Korč, primátor Frýdku-Místku/NMFM/:</w:t>
      </w:r>
      <w:r>
        <w:rPr/>
        <w:t xml:space="preserve"> "My bychom rádi podpořili návrat toho města k běžnému životu,  takže jsme schválili i výjimky z nočního klidu a všechny tyto akce  podpoříme i jinými prostředky, jak jako město můžeme. A věříme, že občané si tu  užijí a těší se na to, že se vrátíme opravdu k tomu, na co jsme  zvyklí."</w:t>
      </w:r>
    </w:p>
    <w:p>
      <w:pPr/>
      <w:r>
        <w:rPr/>
        <w:t xml:space="preserve">Z dotačního programu Podpora a rozvoj sportu bylo  rozděleno 1 710 000 korun mezi kluby, které pořádají turnaje a  sportovní soutěže anebo se účastní klání mimo město. Na aktivity navazující na  sociální služby pak bylo rozděleto 827 tisíc korun. Město nedávno vytvořilo na  svém webu nové přehledné tabulky, kde je přesně popsáno, jakým organizacím a  kolik peněz bylo schváleno.</w:t>
      </w:r>
      <w:br/>
    </w:p>
    <w:p>
      <w:pPr/>
      <w:r>
        <w:rPr/>
        <w:t xml:space="preserve">---</w:t>
      </w:r>
    </w:p>
    <w:p>
      <w:pPr>
        <w:pStyle w:val="Heading1"/>
      </w:pPr>
      <w:r>
        <w:rPr>
          <w:sz w:val="36"/>
          <w:szCs w:val="36"/>
        </w:rPr>
        <w:t xml:space="preserve">Akce Romipen se letos zaměřila hlavně na děti</w:t>
      </w:r>
    </w:p>
    <w:p>
      <w:pPr/>
      <w:r>
        <w:rPr>
          <w:b w:val="1"/>
          <w:bCs w:val="1"/>
        </w:rPr>
        <w:t xml:space="preserve">Hudba, tanec, zdravá výživa i další aktivity. Taková byla letošní oslava Mezinárodního dne Romů ve Frýdku-Místku. Tradiční akce Romipen se letos zaměřila hlavně na děti. Cílem bylo je namotivovat k aktivnímu trávení volného času. Akce tentokrát proběhla přímo na ulici Míru.</w:t>
      </w:r>
    </w:p>
    <w:p>
      <w:pPr/>
      <w:r>
        <w:rPr/>
        <w:t xml:space="preserve">Hřiště na ulici Míru zaplnily v pátek 29. dubna tamní  děti. Zástupci města a dalších organizací pro ně připravili odpolední program v rámci  akce Romipen.</w:t>
      </w:r>
    </w:p>
    <w:p>
      <w:pPr/>
      <w:r>
        <w:rPr>
          <w:b w:val="1"/>
          <w:bCs w:val="1"/>
        </w:rPr>
        <w:t xml:space="preserve">Petra Nováková, odbor sociálních služeb F-M:</w:t>
      </w:r>
      <w:r>
        <w:rPr/>
        <w:t xml:space="preserve"> " Je připravený bohatý program pro děti, kterého se ujaly  organizace působící v sociálně vyloučené lokalitě. Konkrétně Charita  Frýdek-Místek a jejich střediska Nezbeda, Rebel, Pramínek. A za služby  Magistrát města Frýdku-Místku jsou to terénní sociální pracovníci a také  nízkoprahové zařízení pro děti a mládež Klub Semafor. Pro děti bude připravena  ukázka zdravé svačinky. Tady máme připraveno kolo štěstí, dále velmi oblíbená  aktivita malování na obličej. A další."</w:t>
      </w:r>
    </w:p>
    <w:p>
      <w:pPr/>
      <w:r>
        <w:rPr>
          <w:b w:val="1"/>
          <w:bCs w:val="1"/>
        </w:rPr>
        <w:t xml:space="preserve">Igor Juriček, náměstek primátora Frýdku-Místku/Piráti/:</w:t>
      </w:r>
      <w:r>
        <w:rPr/>
        <w:t xml:space="preserve"> "Dnes tady na ulici Míru náš odbor sociálních služeb ve  spolupráci s charitou pořádá akci Romipen pro děti. Cílem je nabídnout těm  dětem tady ze sociálně vyloučené lokality nějaké aktivity, které by mohly dělat  ve volném čase, ať vidí něco jiného. Uvidí tady taneční skupinu, mohou se  zapojit."</w:t>
      </w:r>
    </w:p>
    <w:p>
      <w:pPr/>
      <w:r>
        <w:rPr>
          <w:b w:val="1"/>
          <w:bCs w:val="1"/>
        </w:rPr>
        <w:t xml:space="preserve">Martin Hořínek, ředitel Charity Frýdek-Místek:</w:t>
      </w:r>
      <w:r>
        <w:rPr/>
        <w:t xml:space="preserve"> "Holky si připravily nějaké akce pro děti. Nějaké sportovní  vyžití a tanečky, karaoke show a podobně. Všechno to navazuje na to, že tady  dlouhodobě působíme. Už více než 10 let a mám za to, že tady patříme. A toto je  den pro všechny, kteří si to připravili a zároveň vystoupí."</w:t>
      </w:r>
    </w:p>
    <w:p>
      <w:pPr/>
      <w:r>
        <w:rPr/>
        <w:t xml:space="preserve">Oslava Mezinárodního dne Romů připadá tradičně na 8. dubna.  Akce ve městě v minulosti probíhala ve větším rozsahu.</w:t>
      </w:r>
      <w:br/>
    </w:p>
    <w:p>
      <w:pPr/>
      <w:r>
        <w:rPr>
          <w:b w:val="1"/>
          <w:bCs w:val="1"/>
        </w:rPr>
        <w:t xml:space="preserve">Petra Nováková, odbor sociálních služeb F-M:</w:t>
      </w:r>
      <w:r>
        <w:rPr/>
        <w:t xml:space="preserve"> "Ano, akce je pořádaná každoročně. Nicméně z důvodů covidových  opatření byla dvouletá pauza. A letos tedy doufáme, že opět zahájíme tady tuto  naši tradici."</w:t>
      </w:r>
    </w:p>
    <w:p>
      <w:pPr/>
      <w:r>
        <w:rPr/>
        <w:t xml:space="preserve">Jaká je vaše další práce tady v této lokalitě?</w:t>
      </w:r>
    </w:p>
    <w:p>
      <w:pPr/>
      <w:r>
        <w:rPr>
          <w:b w:val="1"/>
          <w:bCs w:val="1"/>
        </w:rPr>
        <w:t xml:space="preserve">Petra Nováková, odbor sociálních služeb F-M:</w:t>
      </w:r>
      <w:r>
        <w:rPr/>
        <w:t xml:space="preserve"> "V lokalitě dlouhodobě působí dva terénní sociální  pracovníci. V roce 2018 bylo vybudováno i za vámi stojící Komunitní  centrum, které stojí pro účely setkávání tady zdejších obyvatel. Působí zde i Spolek  přátel Lipiny. Zázemí slouží i pro službu charity, konkrétně Centrum Pramínek a  také jsou prostory využívány městskou policií, konkrétně strážníkem okrskářem."</w:t>
      </w:r>
    </w:p>
    <w:p>
      <w:pPr/>
      <w:r>
        <w:rPr/>
        <w:t xml:space="preserve">Práce mnoha organizací v této lokalitě podle ředitele  Charity Frýdek-Místek velmi důležitá.</w:t>
      </w:r>
      <w:br/>
    </w:p>
    <w:p>
      <w:pPr/>
      <w:r>
        <w:rPr>
          <w:b w:val="1"/>
          <w:bCs w:val="1"/>
        </w:rPr>
        <w:t xml:space="preserve">Martin Hořínek, ředitel Charity Frýdek-Místek:</w:t>
      </w:r>
      <w:r>
        <w:rPr/>
        <w:t xml:space="preserve"> "Já si myslím, že bez ohledu na lokalitu je vždycky důležité  být s těmi lidmi. A v okamžiku, kdy jsme s nimi, žijete jejich  příběhy, jejich životy, jste toho součástí, to je pro ně důležité. A je jedno,  jestli se jedná o seniory, o děti, o dospělé. Každý, kdo vnímá, že s ním někdo  je, žije s ním a je ochoten a schopný ho podpořit v tom jeho příběhu,  tak to je důležité."</w:t>
      </w:r>
    </w:p>
    <w:p>
      <w:pPr/>
      <w:r>
        <w:rPr/>
        <w:t xml:space="preserve">Před koronavirovou pandemií se Romipen konal každoročně v klubu  Stoun. Letos se ho ale organizátoři rozhodli uspořádat v menším měřítku.</w:t>
      </w:r>
      <w:br/>
    </w:p>
    <w:p>
      <w:pPr/>
      <w:r>
        <w:rPr/>
        <w:t xml:space="preserve">---</w:t>
      </w:r>
    </w:p>
    <w:p>
      <w:pPr>
        <w:pStyle w:val="Heading1"/>
      </w:pPr>
      <w:r>
        <w:rPr>
          <w:sz w:val="36"/>
          <w:szCs w:val="36"/>
        </w:rPr>
        <w:t xml:space="preserve">Oběti všech válek letos uctí bohoslužba</w:t>
      </w:r>
    </w:p>
    <w:p>
      <w:pPr/>
      <w:r>
        <w:rPr>
          <w:b w:val="1"/>
          <w:bCs w:val="1"/>
        </w:rPr>
        <w:t xml:space="preserve">Frýdek-Místek si letos velmi komorně připomene tradiční pietní akt k 77. výročí osvobození města. Ve spolupráci s místeckou farností se ale rozhodlo uspořádat netradiční bohoslužbu za oběti všech válek. Ta proběhne 5. května v kostele svatého Jakuba.</w:t>
      </w:r>
    </w:p>
    <w:p>
      <w:pPr/>
      <w:r>
        <w:rPr/>
        <w:t xml:space="preserve">Frýdek-Místek letos připravuje komorní připomínku konce 2.  světové války. 4. května se na městském hřbitově uskuteční tradiční pietní akt,  během kterého představitelé města položí věnec k památníku vojáků. Událost  k 77. výročí osvobození Frýdku-Místku organizuje město s Armádou ČR. O den  později pak bude následovat bohoslužba za oběti všech válek s prosbou o  mír.</w:t>
      </w:r>
    </w:p>
    <w:p>
      <w:pPr/>
      <w:r>
        <w:rPr>
          <w:b w:val="1"/>
          <w:bCs w:val="1"/>
        </w:rPr>
        <w:t xml:space="preserve">Petr Korč, primátor Frýdku-Místku/NMFM/:</w:t>
      </w:r>
      <w:r>
        <w:rPr/>
        <w:t xml:space="preserve"> "Město Frýdek-Místek a jeho zástupci si letos komorně  připomenou oběti vojáků a obyvatel, kteří padli při osvobozování města. A zároveň  jsme s místeckou farností, s panem děkanem Víchou se domluvili, že  bude sloužená bohoslužba."</w:t>
      </w:r>
    </w:p>
    <w:p>
      <w:pPr/>
      <w:r>
        <w:rPr>
          <w:b w:val="1"/>
          <w:bCs w:val="1"/>
        </w:rPr>
        <w:t xml:space="preserve">Daniel Vícha, děkan a farář Římskokatolické farnosti Místek:</w:t>
      </w:r>
      <w:r>
        <w:rPr/>
        <w:t xml:space="preserve"> "Netradiční bude v tom, že chceme nejenom vzpomenou na  oběti, které padly za naše město, za naši společnost ve druhé světové válce,  ale ta netradičnost se letos projeví také v tom, že žijeme v době,  kdy nedaleko našich hranic je opět válka. A tak jako každá bohoslužba je  modlitbou, tak chceme nejenom prosit a modlit se za ty padlé a za ty, kteří  tady kdysi byli před námi a uvědomovat si jejich odkaz. Ale také za mír v dnešním  světě a v dnešní Evropě."</w:t>
      </w:r>
    </w:p>
    <w:p>
      <w:pPr/>
      <w:r>
        <w:rPr>
          <w:b w:val="1"/>
          <w:bCs w:val="1"/>
        </w:rPr>
        <w:t xml:space="preserve">Petr Korč, primátor Frýdku-Místku/NMFM/:</w:t>
      </w:r>
      <w:r>
        <w:rPr/>
        <w:t xml:space="preserve"> "Dnešní situace v Evropě není lehká a měli bychom  všechny národy evropské civilizace pracovat na tom, abychom společně ubránili  hodnoty, na kterých Evropa stojí a myslím si, že kroky agresora na Ukrajině  velmi neblaze pošlapávají to hrdinství vojáků, kteří osvobozovali naši vlast a  naše město."</w:t>
      </w:r>
    </w:p>
    <w:p>
      <w:pPr/>
      <w:r>
        <w:rPr>
          <w:b w:val="1"/>
          <w:bCs w:val="1"/>
        </w:rPr>
        <w:t xml:space="preserve">Daniel Vícha, děkan a farář Římskokatolické farnosti Místek:</w:t>
      </w:r>
      <w:r>
        <w:rPr/>
        <w:t xml:space="preserve"> "V rámci bohoslužby zazpívá pochopitelně chrámový sbor  zde ve Frýdku-Místku a na závěr potom všichni společně zazpíváme také státní  hymnu, protože ta k této příležitosti bezesporu patří."</w:t>
      </w:r>
    </w:p>
    <w:p>
      <w:pPr/>
      <w:r>
        <w:rPr/>
        <w:t xml:space="preserve">Bohoslužba se uskuteční v místeckém kostele sv. Jakuba ve  čtvrtek 5. května od 17:00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2026-01-19T01:20:09+01:00</dcterms:created>
  <dcterms:modified xsi:type="dcterms:W3CDTF">2026-01-19T01:20:09+01:00</dcterms:modified>
</cp:coreProperties>
</file>

<file path=docProps/custom.xml><?xml version="1.0" encoding="utf-8"?>
<Properties xmlns="http://schemas.openxmlformats.org/officeDocument/2006/custom-properties" xmlns:vt="http://schemas.openxmlformats.org/officeDocument/2006/docPropsVTypes"/>
</file>