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Prioritou z Veřejného fóra je zubní pohotovost</w:t>
      </w:r>
    </w:p>
    <w:p>
      <w:pPr/>
      <w:r>
        <w:rPr>
          <w:b w:val="1"/>
          <w:bCs w:val="1"/>
        </w:rPr>
        <w:t xml:space="preserve">Konalo se Veřejné fórum, na kterém mohli občané předložit své návrhy, co by si ve městě přáli vybudovat nebo změnit. Na místě bylo vybráno dvanáct  priorit. Nejčastějším požadavkem byla podpora zubní pohotovosti ve městě.</w:t>
      </w:r>
    </w:p>
    <w:p>
      <w:pPr/>
      <w:r>
        <w:rPr/>
        <w:t xml:space="preserve">Zájem zapojit se do diskuze o rozvoji města projevilo na Veřejném fóru asi 40 občanů. V sále Střediska volného času Fokus mohli své názory sdělovat u 8 tematických stolů, zaměřených například na dopravu, bydlení, sociální oblast, sport nebo kulturu.</w:t>
      </w:r>
    </w:p>
    <w:p>
      <w:pPr/>
      <w:r>
        <w:rPr>
          <w:b w:val="1"/>
          <w:bCs w:val="1"/>
        </w:rPr>
        <w:t xml:space="preserve">Ondřej Syrovátka (Zelení), 2. místostarosta Nového Jičína: </w:t>
      </w:r>
      <w:r>
        <w:rPr/>
        <w:t xml:space="preserve">“Jde o to dát občanům možnost vyjádřit se k tomu, co by chtěli ve městě realizovat, vybudovat, přednést nějaké své vize. Následně budou tyto nápady ještě procházet celoměstskou anketou. Těch TOP 10, které z toho vzejdou, o nich bude následně hlasovat zastupitelstvo a buď schválí nebo neschválí jejich realizaci. Takže v podstatě dneska skutečně každý, kdo přišel, tak má možnost navrhnout něco, co následně projde tím hlasováním, a bude realizováno, což je opravdu jedinečná možnost.”    </w:t>
      </w:r>
    </w:p>
    <w:p>
      <w:pPr/>
      <w:r>
        <w:rPr>
          <w:b w:val="1"/>
          <w:bCs w:val="1"/>
        </w:rPr>
        <w:t xml:space="preserve">Stanislav Kopecký (ANO), starosta Nového Jičína: </w:t>
      </w:r>
      <w:r>
        <w:rPr/>
        <w:t xml:space="preserve">“Město má své investiční akce a svůj plán rozvoje a častokrát se tato fóra blíží záměrům města. Ale toto je jedinečná šance možnost, kdy ten občan se svými nápady a podněty může za námi přijít je prodiskutovat. Je tady spousta odborníků, vedoucích odborů, se kterými je mohou zkonzultovat zjistit, jestli jsou realizovatelné nebo ne.” </w:t>
      </w:r>
    </w:p>
    <w:p>
      <w:pPr/>
      <w:r>
        <w:rPr>
          <w:b w:val="1"/>
          <w:bCs w:val="1"/>
        </w:rPr>
        <w:t xml:space="preserve">účastníci diskuzní akce: </w:t>
      </w:r>
    </w:p>
    <w:p>
      <w:pPr/>
      <w:r>
        <w:rPr/>
        <w:t xml:space="preserve">“Byl jsem u stolu dopravy, jako cyklista bych rád zkvalitnil cyklodopravu ve městě.”</w:t>
      </w:r>
    </w:p>
    <w:p>
      <w:pPr/>
      <w:r>
        <w:rPr/>
        <w:t xml:space="preserve">“Moje podněty jsou jasné, jde mi o záchranu lyžařského areálu Svinec, uvažujeme také o řízení bikeparku v tomto areálu s podporou města. Další věc, co tady apeluji na město je, ať nevytváří energeticky a finančně náročné projekty na údržbu, aby se spíše zaměřilo na to, ať zachrání stávající sportoviště.”  </w:t>
      </w:r>
    </w:p>
    <w:p>
      <w:pPr/>
      <w:r>
        <w:rPr/>
        <w:t xml:space="preserve">“Já jsem tady chtěla zjistit, jaká je možnost větší propojenosti neziskového sektoru, místních spolků s městem Nový Jičín.” </w:t>
      </w:r>
    </w:p>
    <w:p>
      <w:pPr/>
      <w:r>
        <w:rPr/>
        <w:t xml:space="preserve">Ze všech nápadů, které účastníci fóra zapsali na papír, hlasováním na místě rozhodli o 12 prioritách. Nejvíce sympatií získal návrh, aby město vstoupilo do jednání o zajištění zubní pohotovosti se společností AGEL, v popředí je také výstavba rodinných domů Pod Skalkou nebo zachování náměstí bez stromů z důvodu šetření městských financí. Následná elektronická anketa ukáže, zda o tyto a další návrhy stojí i ostatní občané. Spuštěna byla 13. května. </w:t>
      </w:r>
    </w:p>
    <w:p>
      <w:pPr/>
      <w:r>
        <w:rPr>
          <w:b w:val="1"/>
          <w:bCs w:val="1"/>
        </w:rPr>
        <w:t xml:space="preserve">Ondřej Syrovátka (Zelení), 2. místostarosta Nového Jičína: </w:t>
      </w:r>
      <w:r>
        <w:rPr/>
        <w:t xml:space="preserve">“V té anketě budou mít lidé možnost 14 dní hlasovat. Bude to formou aplikace Mobilní rozhlas. Specialitou bude, že tam bude kromě dvou kladných hlasů možnost dát i jeden záporný hlas.”</w:t>
      </w:r>
    </w:p>
    <w:p>
      <w:pPr/>
      <w:r>
        <w:rPr/>
        <w:t xml:space="preserve">Na předchozích třech fórech například lidé požadovali právě ozelenění centra města nebo modernizaci zázemí Čerťáku, k čemuž postupně dochází. U vodní nádrže je oblázková pláž, nový kiosek, letos tam budou instalovány dětské herní prvky a v příštím roce by mělo být obnoveno volejbalové hřiště. </w:t>
      </w:r>
    </w:p>
    <w:p>
      <w:pPr/>
      <w:r>
        <w:rPr/>
        <w:t xml:space="preserve">---</w:t>
      </w:r>
    </w:p>
    <w:p>
      <w:pPr>
        <w:pStyle w:val="Heading1"/>
      </w:pPr>
      <w:r>
        <w:rPr>
          <w:sz w:val="36"/>
          <w:szCs w:val="36"/>
        </w:rPr>
        <w:t xml:space="preserve">Pracují, třeba jen pár hodin, ale mají tu šanci</w:t>
      </w:r>
    </w:p>
    <w:p>
      <w:pPr/>
      <w:r>
        <w:rPr>
          <w:b w:val="1"/>
          <w:bCs w:val="1"/>
        </w:rPr>
        <w:t xml:space="preserve">Více než rok funguje na Novojičínsku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byly otevřeny v březnu 2021.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b w:val="1"/>
          <w:bCs w:val="1"/>
        </w:rPr>
        <w:t xml:space="preserve">Petr Bažík, majitel chráněných dílen, Aaska grafik: </w:t>
      </w:r>
      <w:r>
        <w:rPr/>
        <w:t xml:space="preserve">“Nabízím různé úvazky, různé druhy práce. Jak vidíte, tady mohou rozebírat hard disky, což zvládne každý, navíc mohou zjistit, co je uvnitř, takže to je takové pro ty více handicapované. A ti méně handicapovaní, co zvládnou balit třeba parfémy nebo dokážou plnit krabičky, tak ti mají delší úvazky.”    </w:t>
      </w:r>
    </w:p>
    <w:p>
      <w:pPr/>
      <w:r>
        <w:rPr/>
        <w:t xml:space="preserve">Na Novojičínsku už dnes chráněné dílny brněnské společnosti Aaska dávají práci asi 130 lidem a spolupracují nejen s městem Nový Jičín, ale také s chráněnými dílnami Slezské diakonie. Postupně loni otevřeli další pobočky v Kopřivnici a v Šenově u Nového Jičína. </w:t>
      </w:r>
    </w:p>
    <w:p>
      <w:pPr/>
      <w:r>
        <w:rPr>
          <w:b w:val="1"/>
          <w:bCs w:val="1"/>
        </w:rPr>
        <w:t xml:space="preserve">Daniela Susíková, vedoucí odboru sociálních věcí, MěÚ Nový Jičín: </w:t>
      </w:r>
      <w:r>
        <w:rPr/>
        <w:t xml:space="preserve">“Je pravdou, že v území působí několik zaměstnavatelů, kteří zaměstnávají osoby zdravotně znevýhodněné či invalidní, ale jsou to jednotky, maximálně desítky. A v loňském roce vstoupila na naše území organizace, která umí s těmito lidmi pracovat a vytváří pro ně chráněná pracovní místa. A tvoří takový most mezi standardním pracovním trhem a oblastí sociálně terapeutických dílen.” </w:t>
      </w:r>
    </w:p>
    <w:p>
      <w:pPr/>
      <w:r>
        <w:rPr/>
        <w:t xml:space="preserve">Město oblast zaměstnávání lidí se zdravotním handicapem dlouhodobě podporuje a snaží se povzbudit zaměstnavatele, aby se nebáli a zapojovali do chráněného pracovního procesu tyto občany. Ti tak mohou získat pracovní návyky, nejsou tolik izolovaní a mají šanci si vydělat peníze. </w:t>
      </w:r>
    </w:p>
    <w:p>
      <w:pPr/>
      <w:r>
        <w:rPr>
          <w:b w:val="1"/>
          <w:bCs w:val="1"/>
        </w:rPr>
        <w:t xml:space="preserve">Petr Bažík, majitel chráněných dílen, Aaska grafik: </w:t>
      </w:r>
      <w:r>
        <w:rPr/>
        <w:t xml:space="preserve">“Každý ten handicap je jiný, všichni nedokážou pracovat čtyři nebo šest hodin, někteří pracují hodinu denně, někteří chodí jednou týdně, některé jsou zase schopni pracovat i osm hodin denně jako zdraví lidé a kolikrát jsou i šikovnější než ti zdraví lidé, protože se naučí jednu činnost a tu dělají dokonala. Podstata toho našeho podnikání je, že dokážeme s těma handicapovanýma rukama a hlavou vyrobit to, co dokáží vyrobit i zdravé ruce.”   </w:t>
      </w:r>
    </w:p>
    <w:p>
      <w:pPr/>
      <w:r>
        <w:rPr/>
        <w:t xml:space="preserve">Své fungování i v našem regionu chtějí tyto chráněné dílny dále rozvíjet, důležité je získat větší prostory a vhodné zakázky. </w:t>
      </w:r>
    </w:p>
    <w:p>
      <w:pPr/>
      <w:r>
        <w:rPr>
          <w:b w:val="1"/>
          <w:bCs w:val="1"/>
        </w:rPr>
        <w:t xml:space="preserve">Petr Bažík, majitel chráněných dílen, Aaska grafik: </w:t>
      </w:r>
      <w:r>
        <w:rPr/>
        <w:t xml:space="preserve">“Proč se chceme rozšiřovat? Protože to už bereme jako naše poslání, dávat práci handicapovaným. Mým osobním cílem je 999 zaměstnaných handicapovaných, devítka je mé šťastné číslo. Vidím to tak v horizontu dvou tří let.” </w:t>
      </w:r>
    </w:p>
    <w:p>
      <w:pPr/>
      <w:r>
        <w:rPr/>
        <w:t xml:space="preserve">---</w:t>
      </w:r>
    </w:p>
    <w:p>
      <w:pPr>
        <w:pStyle w:val="Heading1"/>
      </w:pPr>
      <w:r>
        <w:rPr>
          <w:sz w:val="36"/>
          <w:szCs w:val="36"/>
        </w:rPr>
        <w:t xml:space="preserve">Vnitřní démony a emoce vykreslí fixem</w:t>
      </w:r>
    </w:p>
    <w:p>
      <w:pPr/>
      <w:r>
        <w:rPr>
          <w:b w:val="1"/>
          <w:bCs w:val="1"/>
        </w:rPr>
        <w:t xml:space="preserve">Galerie Stará pošta připravila na květen výstavu plnou démonů. Na svých obrazech se je rozhodla odhalit mladá novojičínská autorka. Nejraději kreslí při muzice a fixem.</w:t>
      </w:r>
    </w:p>
    <w:p>
      <w:pPr/>
      <w:r>
        <w:rPr/>
        <w:t xml:space="preserve">Všichni máme své démony - to je název květnové výstavy na Staré poště. Své obrazy zde prezentuje mladá novojičínská autorka Elen Suchomelová. Je to její vůbec první samostatná výstava. </w:t>
      </w:r>
    </w:p>
    <w:p>
      <w:pPr/>
      <w:r>
        <w:rPr>
          <w:b w:val="1"/>
          <w:bCs w:val="1"/>
        </w:rPr>
        <w:t xml:space="preserve">Elen Suchomelová, autorka obrazů: </w:t>
      </w:r>
      <w:r>
        <w:rPr/>
        <w:t xml:space="preserve">“Je to záliba, kreslila jsem od malička a teď je to pro mě arteterapie. Je to všechno možné, je to dobrá nálada, ale většinou spíše špatná.”  </w:t>
      </w:r>
    </w:p>
    <w:p>
      <w:pPr/>
      <w:r>
        <w:rPr/>
        <w:t xml:space="preserve">K malování potřebuje muziku, často třeba kapela Rammstein nebo Daniela Landu, sklenici vína, plátno a fix. </w:t>
      </w:r>
    </w:p>
    <w:p>
      <w:pPr/>
      <w:r>
        <w:rPr>
          <w:b w:val="1"/>
          <w:bCs w:val="1"/>
        </w:rPr>
        <w:t xml:space="preserve">Elen Suchomelová, autorka obrazů: </w:t>
      </w:r>
      <w:r>
        <w:rPr/>
        <w:t xml:space="preserve">“Já jenom spíš poslouchám črtání toho fixu o plátno a to mě uklidňuje. Dva kousky jsou tady olejomalba, takto jsem kreslila původně, ale potom jsem přešla na fix, protože mě uklidňuje jeho zvuk.”  </w:t>
      </w:r>
    </w:p>
    <w:p>
      <w:pPr/>
      <w:r>
        <w:rPr/>
        <w:t xml:space="preserve">Každý obraz této autorky má jméno po člověku, která ji určitým způsobem ovlivnil nebo o kterém vypovídá. </w:t>
      </w:r>
    </w:p>
    <w:p>
      <w:pPr/>
      <w:r>
        <w:rPr>
          <w:b w:val="1"/>
          <w:bCs w:val="1"/>
        </w:rPr>
        <w:t xml:space="preserve">Elen Suchomelová, autorka obrazů: </w:t>
      </w:r>
      <w:r>
        <w:rPr/>
        <w:t xml:space="preserve">“Nebo je pro ten člověk něčím důležitý.  Tady ten obraz se jmenuje Petr Matěj Horák. Je to jeden z mých prvních obrazů, je to ještě olejomalba. Je to o mém bráchovi, který jak byl malý, tak po něm pěkně přešel. Když obraz zasychal, tak tam po něm zůstaly dvě ťapky. Tento další obraz už je smutnější, je to vykreslení sebevraždy kamaráda. Takže i taková témata kreslím nebo se z nich spíše vykreslují.”   </w:t>
      </w:r>
    </w:p>
    <w:p>
      <w:pPr/>
      <w:r>
        <w:rPr/>
        <w:t xml:space="preserve">Emoce na plátně v podání Elen Suchomelové  bude na Staré poště k vidění do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2026-02-28T01:38:32+01:00</dcterms:created>
  <dcterms:modified xsi:type="dcterms:W3CDTF">2026-02-28T01:38:32+01:00</dcterms:modified>
</cp:coreProperties>
</file>

<file path=docProps/custom.xml><?xml version="1.0" encoding="utf-8"?>
<Properties xmlns="http://schemas.openxmlformats.org/officeDocument/2006/custom-properties" xmlns:vt="http://schemas.openxmlformats.org/officeDocument/2006/docPropsVTypes"/>
</file>