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Zrekonstruovaná jatka nyní obklopí zeleň</w:t>
      </w:r>
    </w:p>
    <w:p>
      <w:pPr/>
      <w:r>
        <w:rPr>
          <w:b w:val="1"/>
          <w:bCs w:val="1"/>
        </w:rPr>
        <w:t xml:space="preserve">V minulých dnech jsme vám představili nádherně zrekonstruovaný objekt historických jatek v Ostravě. Nedílnou součástí projektu jsou ale i úpravy okolí, na které přišla řada nyní. Budova bude pečlivě navazovat na veřejný prostor.</w:t>
      </w:r>
    </w:p>
    <w:p>
      <w:pPr/>
      <w:r>
        <w:rPr/>
        <w:t xml:space="preserve">Rekonstrukce jatek skončila a tak se nyní mohou odborníci naplno vrhnout i na úpravu okolí. To je totiž velmi důležité v celém kontextu budovy, jejíž pýchou jsou obrovské otočné zdi. Po jejich otevření se totiž stávají jatka součástí veřejného prostoru a lze volně přecházet do zeleně a naopak. </w:t>
      </w:r>
    </w:p>
    <w:p>
      <w:pPr/>
      <w:r>
        <w:rPr>
          <w:b w:val="1"/>
          <w:bCs w:val="1"/>
        </w:rPr>
        <w:t xml:space="preserve">Zuzana Bajgarová, náměstkyně primátora Ostravy:</w:t>
      </w:r>
      <w:r>
        <w:rPr/>
        <w:t xml:space="preserve"> "Je to založení nového veřejného prostranství, takže tam vznikají nové chodníčky, budou tam velké plochy zeleně. Vysadíme stromy, keře i trávníky." </w:t>
      </w:r>
    </w:p>
    <w:p>
      <w:pPr/>
      <w:r>
        <w:rPr>
          <w:b w:val="1"/>
          <w:bCs w:val="1"/>
        </w:rPr>
        <w:t xml:space="preserve">Denisa Tomášková, krajinářka: </w:t>
      </w:r>
      <w:r>
        <w:rPr/>
        <w:t xml:space="preserve">"Má inspirace vycházela ze zahrad a parků, které jsou přátelské k rostlinám a živočichům, které v tom městě žijí a jinde nemají moc místo." </w:t>
      </w:r>
    </w:p>
    <w:p>
      <w:pPr/>
      <w:r>
        <w:rPr/>
        <w:t xml:space="preserve">V okolí jatek byla kdysi spousta objektů, které byly zbourány a zůstal po nich nesourodý terén s různými povrchy. Nový vzhled bude částečně zachovávat optické dělení venkovního prostoru v podobě cest a chodníků. </w:t>
      </w:r>
    </w:p>
    <w:p>
      <w:pPr/>
      <w:r>
        <w:rPr>
          <w:b w:val="1"/>
          <w:bCs w:val="1"/>
        </w:rPr>
        <w:t xml:space="preserve">Marian Kotas, jednatel dodavatelské firmy K2:</w:t>
      </w:r>
      <w:r>
        <w:rPr/>
        <w:t xml:space="preserve"> " V tuto chvíli probíhá kolem jatek odvoz kontaminované zeminy a poté bude probíhat vytváření mlatových chodníků a komunikací." </w:t>
      </w:r>
    </w:p>
    <w:p>
      <w:pPr/>
      <w:r>
        <w:rPr/>
        <w:t xml:space="preserve">Práce na kultivaci okolí jatek by měly být dokončeny na podzim, pak bude samozřejmě ale mnoho měsíců trvat, než se zeleň pořádně rozroste. Cena úprav přesáhne 38 milionů korun. </w:t>
      </w:r>
    </w:p>
    <w:p>
      <w:pPr/>
      <w:r>
        <w:rPr/>
        <w:t xml:space="preserve">---</w:t>
      </w:r>
    </w:p>
    <w:p>
      <w:pPr>
        <w:pStyle w:val="Heading1"/>
      </w:pPr>
      <w:r>
        <w:rPr>
          <w:sz w:val="36"/>
          <w:szCs w:val="36"/>
        </w:rPr>
        <w:t xml:space="preserve">Druhá etapa obchvatu má opět stavební povolení</w:t>
      </w:r>
    </w:p>
    <w:p>
      <w:pPr/>
      <w:r>
        <w:rPr>
          <w:b w:val="1"/>
          <w:bCs w:val="1"/>
        </w:rPr>
        <w:t xml:space="preserve">Práce na druhé etapě obchvatu Frýdku-Místku budou opět bez problémů pokračovat. Ministr dopravy zamítl většinu rozkladu spolku Děti Země a tím potvrdil nedávno soudem zrušené stavební povolení. Původně vytýkané body byly zároveň poupraveny do správné podoby.</w:t>
      </w:r>
    </w:p>
    <w:p>
      <w:pPr/>
      <w:r>
        <w:rPr/>
        <w:t xml:space="preserve">12 stavebních objektů na druhé etapě obchvatu Frýdku-Místku  má opět stavební povolení. Práce tam budou moci oficiálně pokračovat po 14.  červnu. </w:t>
      </w:r>
    </w:p>
    <w:p>
      <w:pPr/>
      <w:r>
        <w:rPr>
          <w:b w:val="1"/>
          <w:bCs w:val="1"/>
        </w:rPr>
        <w:t xml:space="preserve">Jan Rýdl, mluvčí ŘSD:</w:t>
      </w:r>
      <w:r>
        <w:rPr/>
        <w:t xml:space="preserve"> "Tady to rozhodnutí se týká takzvané druhé etapy. To je ta  etapa, která má být zprovozněna ke konci letošního roku. To znamená, že ten  dopad tohoto rozhodnutí ministerstva dopravy je jasný a jednoduchý, zřetelný. A  sice, že ta stavba může pokračovat bez jakéhokoliv omezení. Nebo už vůbec ne konzervace  nebo dalšího zdržování dál."</w:t>
      </w:r>
    </w:p>
    <w:p>
      <w:pPr/>
      <w:r>
        <w:rPr/>
        <w:t xml:space="preserve">Nejvyšší správní soud vyhověl totiž spolku Děti Země a před  třemi měsíci stavební povolení zrušil kvůli špatně definovanému měření hluku. Ministr  dopravy nově povolení potvrdil a vytýkané body upravil. </w:t>
      </w:r>
    </w:p>
    <w:p>
      <w:pPr/>
      <w:r>
        <w:rPr>
          <w:b w:val="1"/>
          <w:bCs w:val="1"/>
        </w:rPr>
        <w:t xml:space="preserve">Martin Kupka (ODS), ministr dopravy:</w:t>
      </w:r>
      <w:r>
        <w:rPr/>
        <w:t xml:space="preserve"> "Chceme jít tou cestou, že se sami zavážeme k tomu, že  provedeme měření hluku, což bylo předmětem rozhodnutí soudu. To měření  Ředitelství silnic a dálnic pravidelně provádí. Ale chceme, aby to jednoduše  prošlo tak, že ten závazek bude jasný, bude černý na bílém."</w:t>
      </w:r>
    </w:p>
    <w:p>
      <w:pPr/>
      <w:r>
        <w:rPr>
          <w:b w:val="1"/>
          <w:bCs w:val="1"/>
        </w:rPr>
        <w:t xml:space="preserve">Jakub Míček (ANO), náměstek primátora Frýdku-Místku:</w:t>
      </w:r>
      <w:r>
        <w:rPr/>
        <w:t xml:space="preserve"> "Jsem rád, že ministerstvo dopravy v čele s panem Kupkou  dodrželi svůj slib a doopravdy udělali veškeré kroky k tomu, aby druhá  část obchvatu, která v letošním roce jako první byla postižena tím  rozhodnutím Nejvyššího správního soudu, tak se zpátky bude moci v řádech dvou  týdnů rozjet. Tak, až ta vyhláška dojde v platnosti. Takže pokud máme dobré  informace, tak práce jako takové budou pokračovat v plném rozsahu někdy od  poloviny června, takže by nemělo dojít k žádnému výraznému zpoždění. A  doufáme stále, že druhá část obchvatu, byť v užším profilu bude  zprovozněna do konce roku."</w:t>
      </w:r>
    </w:p>
    <w:p>
      <w:pPr/>
      <w:r>
        <w:rPr>
          <w:b w:val="1"/>
          <w:bCs w:val="1"/>
        </w:rPr>
        <w:t xml:space="preserve">Jan Rýdl, mluvčí ŘSD:</w:t>
      </w:r>
      <w:r>
        <w:rPr/>
        <w:t xml:space="preserve"> "Doufáme, a to samozřejmě bude teďka prací, jednak stavebních  dozorů, stavbyvedoucích a našich lidí, kteří hlídají celou tu stavbu, její  průběh a podobně. Jejich úkolem je zjistit a stanovit, zda je stále pořád ještě  reálný ten termín zprovoznění."</w:t>
      </w:r>
    </w:p>
    <w:p>
      <w:pPr/>
      <w:r>
        <w:rPr>
          <w:b w:val="1"/>
          <w:bCs w:val="1"/>
        </w:rPr>
        <w:t xml:space="preserve">Radek Mátl, generální ředitel ŘSD:</w:t>
      </w:r>
      <w:r>
        <w:rPr/>
        <w:t xml:space="preserve"> " Dálnice by nebyla kompletní, byla by puštěna pouze na jednom  jízdním pásu a jezdilo by se jeden pruh jedním směrem a druhý zase směr druhý  pruh. Takže to znamená 1 + 1 jízdní pruhy. Nedalo by se předjíždět."</w:t>
      </w:r>
    </w:p>
    <w:p>
      <w:pPr/>
      <w:r>
        <w:rPr/>
        <w:t xml:space="preserve">Zrušení stavebního povolení ze stejných důvodů potkalo i  první etapu obchvatu. Tam se zatím čeká na další konečný verdikt. </w:t>
      </w:r>
    </w:p>
    <w:p>
      <w:pPr/>
      <w:r>
        <w:rPr>
          <w:b w:val="1"/>
          <w:bCs w:val="1"/>
        </w:rPr>
        <w:t xml:space="preserve">Jan Rýdl, mluvčí ŘSD: </w:t>
      </w:r>
      <w:r>
        <w:rPr/>
        <w:t xml:space="preserve">"Tam to rozhodnutí ministerstva dopravy ještě nemáme. I když předpokládáme,  že v horizontu jednotek týdnů budeme mít podobné nebo stejné rozhodnutí i  tady. To znamená, i tady budeme moci pokračovat se stavbou. I když tady výraz  pokračovat se stavbou je takový velmi, velmi nadnesený. Protože stavebně je  tento úsek na první etapě obchvatu Frýdku-Místku, Dálnice D48 je prakticky hotový.  Nicméně stále jsme v nějakém skutečně právním prostředí a samozřejmě, že  se řídíme tím aktuálním právním stavem. To znamená v tuto chvíli kromě  některých vybraných stavebních objektů ta stavba pokračovat nemůže."</w:t>
      </w:r>
    </w:p>
    <w:p>
      <w:pPr/>
      <w:r>
        <w:rPr/>
        <w:t xml:space="preserve">Proto by měla být 30. června zprovozněna pouze část první  etapy. </w:t>
      </w:r>
    </w:p>
    <w:p>
      <w:pPr/>
      <w:r>
        <w:rPr>
          <w:b w:val="1"/>
          <w:bCs w:val="1"/>
        </w:rPr>
        <w:t xml:space="preserve">Jan Rýdl, mluvčí ŘSD:</w:t>
      </w:r>
      <w:r>
        <w:rPr/>
        <w:t xml:space="preserve"> "Předpokládáme, že na konci června dáme řidičům k dispozici  alespoň tu část celého toho dopravního systému, která nepřišla o stavební  povolení. Bude to minoritní, menší část s dopravním značením, opravdu to  nebude ve formě, na kterou bychom byli pyšní, ale dáme řidičům, když je to  hotovo, tak nebudeme zdržovat vůbec nic a dáme řidičům alespoň tento kus asfaltu  k dispozici."</w:t>
      </w:r>
    </w:p>
    <w:p>
      <w:pPr/>
      <w:r>
        <w:rPr/>
        <w:t xml:space="preserve">Předpoklad celého otevření první etapy po získání stavebního  povolení je pak zhruba na polovinu července. </w:t>
      </w:r>
    </w:p>
    <w:p>
      <w:pPr/>
      <w:r>
        <w:rPr/>
        <w:t xml:space="preserve">---</w:t>
      </w:r>
    </w:p>
    <w:p>
      <w:pPr/>
      <w:r>
        <w:rPr/>
        <w:t xml:space="preserve">Zprávy krátké, 2. 6. 2022, 3</w:t>
      </w:r>
    </w:p>
    <w:p>
      <w:pPr/>
      <w:r>
        <w:rPr/>
        <w:t xml:space="preserve">V Karviné už nejsou k vidění další dvě vzácné sochy, které se nacházely v lázeňském parku. Lázně Darkov totiž zareagovaly na události z posledních dní, kdy zmizely dvě sochy.</w:t>
      </w:r>
    </w:p>
    <w:p>
      <w:pPr/>
      <w:r>
        <w:rPr>
          <w:b w:val="1"/>
          <w:bCs w:val="1"/>
          <w:i w:val="1"/>
          <w:iCs w:val="1"/>
        </w:rPr>
        <w:t xml:space="preserve">Pavlína Filipi, generální ředitelka Lázní Darkov</w:t>
      </w:r>
      <w:r>
        <w:rPr>
          <w:i w:val="1"/>
          <w:iCs w:val="1"/>
        </w:rPr>
        <w:t xml:space="preserve">: "Na jedné ze soch jsme již zaznamenali pokusy o zjišťování, jestli je socha z bronzu a jestli je možné ji demontovat. Proto jsme se rozhodli obě zbývající sochy, které u nás máme, prozatím schovat, aby se nám neztratila ještě nějaká další. Omlouváme se veřejnosti a návštěvníkům lázeňského parku, že až do vyšetření celé události tyto cenné historické sochy u nás nyní nenajdou. Spolupracujeme s Policí České republiky, která krádeže nyní intenzivně šetří.“</w:t>
      </w:r>
    </w:p>
    <w:p>
      <w:pPr/>
      <w:r>
        <w:rPr/>
        <w:t xml:space="preserve">---</w:t>
      </w:r>
    </w:p>
    <w:p>
      <w:pPr>
        <w:pStyle w:val="Heading1"/>
      </w:pPr>
      <w:r>
        <w:rPr>
          <w:sz w:val="36"/>
          <w:szCs w:val="36"/>
        </w:rPr>
        <w:t xml:space="preserve">Do domů v Jubilejní kolonii už nebude zatékat</w:t>
      </w:r>
    </w:p>
    <w:p>
      <w:pPr/>
      <w:r>
        <w:rPr>
          <w:b w:val="1"/>
          <w:bCs w:val="1"/>
        </w:rPr>
        <w:t xml:space="preserve">V Jubilejní kolonii v Hrabůvce začala rekonstrukce dalších bytových domů. Jde o domy, do kterých zatékalo z důvodu špatné hydroizolace. Musí se tak odkopat a oddrenažovat.</w:t>
      </w:r>
    </w:p>
    <w:p>
      <w:pPr/>
      <w:r>
        <w:rPr/>
        <w:t xml:space="preserve">Devět bytových domů v Jubilejní kolonii v Hrabůvce je ve špatném technickém stavu. Podepsala se na nich chybějící hydroizolace, kterou před lety při rekonstrukci těchto domů nepovolili památkáři. Teď se díky změně legislativy situace zlepšila.</w:t>
      </w:r>
    </w:p>
    <w:p>
      <w:pPr/>
      <w:r>
        <w:rPr>
          <w:b w:val="1"/>
          <w:bCs w:val="1"/>
        </w:rPr>
        <w:t xml:space="preserve">Markéta Langrová (ANO), místostarostka MOb Ostrava-Jih: ”</w:t>
      </w:r>
      <w:r>
        <w:rPr/>
        <w:t xml:space="preserve">Zadní vstupy do těchto domů včetně soklů jsou ve velmi špatném stavu. Zdivo je navlhlé a začíná nám odpadávat. Proto musíme všechny domy  odkopat, bude opravené obvodové zdivo, bude zde  doplněna nopová fólie a základy těchto domů budou oddrenažovány.”</w:t>
      </w:r>
    </w:p>
    <w:p>
      <w:pPr/>
      <w:r>
        <w:rPr/>
        <w:t xml:space="preserve">Práce budou probíhat do srpna tohoto roku a vyjdou na zhruba 2 a půl milionů korun.</w:t>
      </w:r>
    </w:p>
    <w:p>
      <w:pPr/>
      <w:r>
        <w:rPr>
          <w:b w:val="1"/>
          <w:bCs w:val="1"/>
        </w:rPr>
        <w:t xml:space="preserve">Gabriela Gödelová, mluvčí MOb Ostrava-Jih: </w:t>
      </w:r>
      <w:r>
        <w:rPr/>
        <w:t xml:space="preserve">“Jubilejní kolonie byla budována v letech 1921 až 1950 a je zde soubor 23 památkově chráněných domů a proto veškeré opravy a rekonstrukce, které se provádí, tak se dělají velice citlivě po dohodě s památkáři.”</w:t>
      </w:r>
    </w:p>
    <w:p>
      <w:pPr/>
      <w:r>
        <w:rPr/>
        <w:t xml:space="preserve">Části domů, které jsou podsklepené, se musí odkopat až do 3 metrové hloubky. Kolem domů bude vybudován žlab a voda bude odváděna do šachty v nejnižším místě.</w:t>
      </w:r>
    </w:p>
    <w:p>
      <w:pPr/>
      <w:r>
        <w:rPr>
          <w:b w:val="1"/>
          <w:bCs w:val="1"/>
        </w:rPr>
        <w:t xml:space="preserve">Gabriela Gödelová, mluvčí MOb Ostrava-Jih: </w:t>
      </w:r>
      <w:r>
        <w:rPr/>
        <w:t xml:space="preserve">“V této lokalitě byl problém v tom, že dvůr je o trochu výš než okolní domy, proto docházelo automaticky k zatékání.”</w:t>
      </w:r>
    </w:p>
    <w:p>
      <w:pPr/>
      <w:r>
        <w:rPr/>
        <w:t xml:space="preserve">V příštím roce projde proměnou i dvůr mezi těmito domy. Bude kompletně osazen zelení a vybudovány tam budou i nové chodníky.</w:t>
      </w:r>
    </w:p>
    <w:p>
      <w:pPr/>
      <w:r>
        <w:rPr/>
        <w:t xml:space="preserve">---</w:t>
      </w:r>
    </w:p>
    <w:p>
      <w:pPr/>
      <w:r>
        <w:rPr/>
        <w:t xml:space="preserve">Zprávy krátké, 2. 6. 2022, 4</w:t>
      </w:r>
    </w:p>
    <w:p>
      <w:pPr/>
      <w:r>
        <w:rPr/>
        <w:t xml:space="preserve">Ostravě se ve spolupráci s hasiči podařilo v krátké době zrealizovat další humanitární pomoc pro Ukrajinu. Jde o tři autobusy hromadné dopravy a hasičské vozidlo, které v nejbližší době vyrazí na cestu do Lvova.</w:t>
      </w:r>
    </w:p>
    <w:p>
      <w:pPr/>
      <w:r>
        <w:rPr>
          <w:b w:val="1"/>
          <w:bCs w:val="1"/>
          <w:i w:val="1"/>
          <w:iCs w:val="1"/>
        </w:rPr>
        <w:t xml:space="preserve">Daniel Morys, ředitel Dopravního podniku Ostrava</w:t>
      </w:r>
      <w:r>
        <w:rPr>
          <w:i w:val="1"/>
          <w:iCs w:val="1"/>
        </w:rPr>
        <w:t xml:space="preserve">: „Jde o dieselové vozy, které pro provoz MHD v Ostravě již nevyužíváme. Byly vyřazeny v rámci obnovy vozového parku. Je to ale plně provozuschopná technika, která jinde může smysluplně posloužit. Jsme rádi, že město tento krok iniciovalo, a Dopravní podnik Ostrava tak může být součástí humanitární pomoci Ukrajině."</w:t>
      </w:r>
    </w:p>
    <w:p>
      <w:pPr>
        <w:pStyle w:val="Heading1"/>
      </w:pPr>
      <w:r>
        <w:rPr>
          <w:sz w:val="36"/>
          <w:szCs w:val="36"/>
        </w:rPr>
        <w:t xml:space="preserve">Novojičínští divadelníci uspěli s konverzační komedií</w:t>
      </w:r>
    </w:p>
    <w:p>
      <w:pPr/>
      <w:r>
        <w:rPr>
          <w:b w:val="1"/>
          <w:bCs w:val="1"/>
        </w:rPr>
        <w:t xml:space="preserve">Novojičínské ochotnické Divadlo bez portfeje uvedlo novou hru - francouzskou komedii Anna v ringu. Premiérovým představením v Beskydském divadle si soubor připomněl i 15 let své existence.</w:t>
      </w:r>
    </w:p>
    <w:p>
      <w:pPr/>
      <w:r>
        <w:rPr/>
        <w:t xml:space="preserve">Hrou Anna v ringu francouzského autora Marca Camolettiho vsadili novojičínští ochotníci opět na komedii, kterou chtěli diváky především pobavit.  </w:t>
      </w:r>
    </w:p>
    <w:p>
      <w:pPr/>
      <w:r>
        <w:rPr>
          <w:b w:val="1"/>
          <w:bCs w:val="1"/>
        </w:rPr>
        <w:t xml:space="preserve">Viktor Dudák, režisér Divadla bez portfeje: </w:t>
      </w:r>
      <w:r>
        <w:rPr/>
        <w:t xml:space="preserve">“Z mého režisérského pohledu já jsem velice spokojený, protože si myslím, že i přes drobné nedostatky hra jako celek fungovala.” </w:t>
      </w:r>
    </w:p>
    <w:p>
      <w:pPr/>
      <w:r>
        <w:rPr>
          <w:b w:val="1"/>
          <w:bCs w:val="1"/>
        </w:rPr>
        <w:t xml:space="preserve">Marcela Čapuchová, herečka Divadla bez portfeje:</w:t>
      </w:r>
      <w:r>
        <w:rPr/>
        <w:t xml:space="preserve"> “Role je to docela náročná, Anna má spoustu poloh a spoustu textů, ale myslím si, že jsme si Annou nakonec docela sedly a až odehrajeme všechna nasmlouvaná představení, takže mi bude i chybět.”  </w:t>
      </w:r>
    </w:p>
    <w:p>
      <w:pPr/>
      <w:r>
        <w:rPr/>
        <w:t xml:space="preserve">Pro nováčka souboru Petra Krumpolce byla role milence jeho premiérou. </w:t>
      </w:r>
    </w:p>
    <w:p>
      <w:pPr/>
      <w:r>
        <w:rPr>
          <w:b w:val="1"/>
          <w:bCs w:val="1"/>
        </w:rPr>
        <w:t xml:space="preserve">Petr Krumpolc, herec Divadla bez portfeje: </w:t>
      </w:r>
      <w:r>
        <w:rPr/>
        <w:t xml:space="preserve">“Bylo to tedy velmi odvážné téma, užil jsem si to skvěle, protože mí divadelní parťáci jsou skvělí, takže mi připadá, že si to užívám vždycky, i na zkouškách, i při téhle premiéře.”</w:t>
      </w:r>
    </w:p>
    <w:p>
      <w:pPr/>
      <w:r>
        <w:rPr/>
        <w:t xml:space="preserve">Divadlo bez portfeje už tuto hru uvedlo na soutěžní přehlídce ve Štramberku, kde získalo dvě ceny, za celkové dělené vítězství a za hlavní ženskou roli v podání Marcely Čapuchové. Tato ocenění jsou vůbec první a soubor je obdržel v roce, kdy slaví 15. výročí. </w:t>
      </w:r>
    </w:p>
    <w:p>
      <w:pPr/>
      <w:r>
        <w:rPr>
          <w:b w:val="1"/>
          <w:bCs w:val="1"/>
        </w:rPr>
        <w:t xml:space="preserve">Alena Kupková, herečka Divadla bez portfeje: </w:t>
      </w:r>
      <w:r>
        <w:rPr/>
        <w:t xml:space="preserve">“Tuto hru bych osobně chtěla věnovat hlavně dvěma kolegům, kteří už nejsou mezi námi, a kteří byli jednak z části zakladatelé, a ti první herci.” </w:t>
      </w:r>
    </w:p>
    <w:p>
      <w:pPr/>
      <w:r>
        <w:rPr/>
        <w:t xml:space="preserve">Anna v ringu je pátou hrou, kterou Divadlo bez portfeje nastudovalo.</w:t>
      </w:r>
    </w:p>
    <w:p>
      <w:pPr/>
      <w:r>
        <w:rPr/>
        <w:t xml:space="preserve">---</w:t>
      </w:r>
    </w:p>
    <w:p>
      <w:pPr>
        <w:pStyle w:val="Heading1"/>
      </w:pPr>
      <w:r>
        <w:rPr>
          <w:sz w:val="36"/>
          <w:szCs w:val="36"/>
        </w:rPr>
        <w:t xml:space="preserve">Házenkáři pořádali v Pustějově speciální turnaj</w:t>
      </w:r>
    </w:p>
    <w:p>
      <w:pPr/>
      <w:r>
        <w:rPr>
          <w:b w:val="1"/>
          <w:bCs w:val="1"/>
        </w:rPr>
        <w:t xml:space="preserve">Na pět týmů hráčů házené se sešlo v Pustějově při příležitosti speciálního turnaje. Hlavní myšlenkou bylo oslavit narozeniny svého trenéra Petra Koutného a také motivace začínajících sportovců. Během celého dne se odehrálo sedm zápasů.</w:t>
      </w:r>
    </w:p>
    <w:p>
      <w:pPr/>
      <w:r>
        <w:rPr/>
        <w:t xml:space="preserve">Poslední květnovou sobotu hostil Pustějov speciální turnaj házenkářů. Hlavním cílem pořadatelů bylo oslavit 70. narozeniny legendárního trenéra Petra Koutného. Na utkání se nakonec sešlo pět týmů.</w:t>
      </w:r>
    </w:p>
    <w:p>
      <w:pPr/>
      <w:r>
        <w:rPr>
          <w:b w:val="1"/>
          <w:bCs w:val="1"/>
        </w:rPr>
        <w:t xml:space="preserve">Zdeněk Broukal, organizátor akce:</w:t>
      </w:r>
      <w:r>
        <w:rPr/>
        <w:t xml:space="preserve"> „Hlavně to bylo o tom, že jsme se chtěli potkat my staří, kteří jsme hrávali pod trenérem, kterému jsme chtěli věnovat takové překvapení. To se povedlo. Hlavně jsme chtěli motivovat naše kolegy a kolegyně aby se znovu házené začali opět věnovat.“</w:t>
      </w:r>
    </w:p>
    <w:p>
      <w:pPr/>
      <w:r>
        <w:rPr>
          <w:b w:val="1"/>
          <w:bCs w:val="1"/>
        </w:rPr>
        <w:t xml:space="preserve">Petra Zeleňaková, krajský manažer Moravskoslezského kraje házené:</w:t>
      </w:r>
      <w:r>
        <w:rPr/>
        <w:t xml:space="preserve"> „Jsem ráda, že jsme se mohli sejít napříč věkovými kategoriemi, které dokázal pan trenér ovlivnit. Je to vzkaz i pro mladší házenkáře. To co se v mládí naučí, určitě ve starším věku využijí.“</w:t>
      </w:r>
    </w:p>
    <w:p>
      <w:pPr/>
      <w:r>
        <w:rPr/>
        <w:t xml:space="preserve">Turnaje se zúčastnili převážně bývalí hráči házené, kteří se na své sportovní výkony řádně připravovali.</w:t>
      </w:r>
    </w:p>
    <w:p>
      <w:pPr/>
      <w:r>
        <w:rPr>
          <w:b w:val="1"/>
          <w:bCs w:val="1"/>
        </w:rPr>
        <w:t xml:space="preserve">Petr Linzer, primář Neurochirurgického oddělení ve Zlíně: </w:t>
      </w:r>
      <w:r>
        <w:rPr/>
        <w:t xml:space="preserve">„Připravovali jsme se všichni, protože v našem věku je to potřeba. Je to velká radost a možnost se vidět s kamarády, s kterými jsme strávili spoustu času.“</w:t>
      </w:r>
    </w:p>
    <w:p>
      <w:pPr/>
      <w:r>
        <w:rPr>
          <w:b w:val="1"/>
          <w:bCs w:val="1"/>
        </w:rPr>
        <w:t xml:space="preserve">Simona Zabloudilová, kapitánka týmu: </w:t>
      </w:r>
      <w:r>
        <w:rPr/>
        <w:t xml:space="preserve">„Scházeli jsme se několikrát. Vždycky jsme domluvili nějakou taktiku a potkávali jsme se i na hřišti. Je to tu perfektní.“</w:t>
      </w:r>
    </w:p>
    <w:p>
      <w:pPr/>
      <w:r>
        <w:rPr>
          <w:b w:val="1"/>
          <w:bCs w:val="1"/>
        </w:rPr>
        <w:t xml:space="preserve">Ondřej Novotný, moderátor:</w:t>
      </w:r>
      <w:r>
        <w:rPr/>
        <w:t xml:space="preserve"> „Připravoval jsem se na to 44 let a teď se to 45. rok děje. Líbí se mi to, je to super a možná je to naposledy, co se jako tato generace vidíme. Protože kvůli jiné osobnosti to takhle dohromady nedáme.“</w:t>
      </w:r>
    </w:p>
    <w:p>
      <w:pPr/>
      <w:r>
        <w:rPr/>
        <w:t xml:space="preserve">Hráči během sobotního utkání odehráli celkem sedm zápasů.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2026-09-07T03:37:00+02:00</dcterms:created>
  <dcterms:modified xsi:type="dcterms:W3CDTF">2026-09-07T03:37:00+02:00</dcterms:modified>
</cp:coreProperties>
</file>

<file path=docProps/custom.xml><?xml version="1.0" encoding="utf-8"?>
<Properties xmlns="http://schemas.openxmlformats.org/officeDocument/2006/custom-properties" xmlns:vt="http://schemas.openxmlformats.org/officeDocument/2006/docPropsVTypes"/>
</file>