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letos lidé vítali v sochařském parku pod Babí horou</w:t>
      </w:r>
    </w:p>
    <w:p>
      <w:pPr/>
      <w:r>
        <w:rPr>
          <w:b w:val="1"/>
          <w:bCs w:val="1"/>
        </w:rPr>
        <w:t xml:space="preserve">Je možné, že v Těrlicku začala další tradice, a to vítání léta v sochařském parku pod Babí horou v Hradišti. O hudební kulisu před panoramatem Beskyd se postarali cimbálová muzika Valašský vojvoda a zpěvačka Monika Načeva se skupinou Zdivočelí koně.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br/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2026-02-11T13:58:42+01:00</dcterms:created>
  <dcterms:modified xsi:type="dcterms:W3CDTF">2026-02-11T13:58:42+01:00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