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Cyklostezka povede kolem pumptracku</w:t>
      </w:r>
    </w:p>
    <w:p>
      <w:pPr/>
      <w:r>
        <w:rPr>
          <w:b w:val="1"/>
          <w:bCs w:val="1"/>
        </w:rPr>
        <w:t xml:space="preserve">V nejbližších dnech začne revitalizace bývalého horního vlakového nádraží. Nejprve dojde k prodloužení cyklostezky. Další fází bude přetvoření území v relaxační areál, cyklisty potěší i pumptrack.</w:t>
      </w:r>
    </w:p>
    <w:p>
      <w:pPr/>
      <w:r>
        <w:rPr/>
        <w:t xml:space="preserve">Bývalé horní vlakové nádraží vykoupilo město do svého majetku za 2,9 milionu korun v roce 2020, po dvou letech vznikla studie revitalizace areálu. Její autor ji představil na veřejném projednání v aule radnice. Dle zadání města má jít o pobytově relaxační a zároveň sportovní prostor, kterému bude dominovat pumptrack, a to na ploše zhruba 1 700 metrů čtverečních.    </w:t>
      </w:r>
    </w:p>
    <w:p>
      <w:pPr/>
      <w:r>
        <w:rPr>
          <w:b w:val="1"/>
          <w:bCs w:val="1"/>
        </w:rPr>
        <w:t xml:space="preserve">Vojtěch Luxemburk, zpracovatel studie: </w:t>
      </w:r>
      <w:r>
        <w:rPr/>
        <w:t xml:space="preserve">“Také jsme tam hodně pracovali s dopravní minulostí toho místa, kdy vlastně to tam zachováváme ve dvou rovinách. Ty drážní objekty, to samotné nádraží i ta budova toho skladu, jsou tam ponechány. Z toho skladu vlastně vytváříme pobytovou platformu, která je srdcem toho území.”  </w:t>
      </w:r>
    </w:p>
    <w:p>
      <w:pPr/>
      <w:r>
        <w:rPr/>
        <w:t xml:space="preserve">Architektura tohoto prostoru je navržena jednoduše, s minimálními náklady na údržbu. </w:t>
      </w:r>
    </w:p>
    <w:p>
      <w:pPr/>
      <w:r>
        <w:rPr>
          <w:b w:val="1"/>
          <w:bCs w:val="1"/>
        </w:rPr>
        <w:t xml:space="preserve">Vojtěch Luxemburk, zpracovatel studie: </w:t>
      </w:r>
      <w:r>
        <w:rPr/>
        <w:t xml:space="preserve">“Proto se jedná o betonovou podestu, která kopíruje stávající půdorysný tvar toho skladu, kdy je tam zachována i ta rampa. Navrhujeme jednoduchou konstrukci zastřešení a terénní schodiště, které je obrácené do prostoru mezi bývalým skladem a bývalou nádražní budovou a vytváří jednoduché pódium, ze kterého se dá pozorovat ruch na tom pumptracku, tak události, které se dějí na tom veřejném prostranství.”     </w:t>
      </w:r>
    </w:p>
    <w:p>
      <w:pPr/>
      <w:r>
        <w:rPr>
          <w:b w:val="1"/>
          <w:bCs w:val="1"/>
        </w:rPr>
        <w:t xml:space="preserve">Jaromír Valeš, účastník veřejného projednání: </w:t>
      </w:r>
      <w:r>
        <w:rPr/>
        <w:t xml:space="preserve">”Jako aktivní cyklista mám zájem o to, aby tady v Novém Jičíně vznikl pumptrack. Objíždím okolí obce, kde už ten pumptrack je, a bude velice příjemné, pokud nebudu muset jezdit nikam autem a bude to v Novém Jičíně.” </w:t>
      </w:r>
    </w:p>
    <w:p>
      <w:pPr/>
      <w:r>
        <w:rPr/>
        <w:t xml:space="preserve">Studia dále počítá s 28 parkovacími místy a početnou výsadbou zeleně. V bývalé výpravní budově zůstanou zachovány komerční prostory a dva byty, které chce město v letošním roce zrekonstruovat. </w:t>
      </w:r>
    </w:p>
    <w:p>
      <w:pPr/>
      <w:r>
        <w:rPr>
          <w:b w:val="1"/>
          <w:bCs w:val="1"/>
        </w:rPr>
        <w:t xml:space="preserve">Václav Dobrozemský (ODS), 1. místostarosta Nového Jičína: </w:t>
      </w:r>
      <w:r>
        <w:rPr/>
        <w:t xml:space="preserve">“V kontextu dotačního programu ministerstva pro místní rozvoj na rozšíření ubytovacích kapacit pro uprchlíky z Ukrajiny byly tyto dva byty vytipovány jako vhodné pro rekonstrukci. Město vyhlásilo veřejnou zakázku na stavební úpravy těchto bytů a společných prostor a bude se ucházet o tuto dotaci. Část nákladů bude spolufinancována z daru, který byl získán od soukromé společnosti právě na účel, který spočívá v podpoře ukrajinských uprchlíků  na území města.”     </w:t>
      </w:r>
    </w:p>
    <w:p>
      <w:pPr/>
      <w:r>
        <w:rPr/>
        <w:t xml:space="preserve">Celému projektu revitalizace prostoru nádraží už přechází prodloužení cyklostezky Koleje o 320 metrů směrem k nádražní budově. Tato nová stezka bude jak pro kola, tak pro pěší.  </w:t>
      </w:r>
    </w:p>
    <w:p>
      <w:pPr/>
      <w:r>
        <w:rPr>
          <w:b w:val="1"/>
          <w:bCs w:val="1"/>
        </w:rPr>
        <w:t xml:space="preserve">Václav Dobrozemský (ODS), 1. místostarosta Nového Jičína: </w:t>
      </w:r>
      <w:r>
        <w:rPr/>
        <w:t xml:space="preserve">“V pondělí 30. května byla podepsána smlouva o dílo se zhotovitelem a v nejbližších dnech by měla stavba začít. Ukončena by měly být na podzim letošního roku. Celkové náklady jsou zhruba 3,7 milionu korun včetně daně. Již na jaře letošního roku jsme podali žádost o dotaci ze Státního fondu dopravní infrastruktury na opravy a výstavby cyklistických stezek.”  </w:t>
      </w:r>
    </w:p>
    <w:p>
      <w:pPr/>
      <w:r>
        <w:rPr/>
        <w:t xml:space="preserve">Tento příspěvek by mohl být ve výši 2,1 milionu korun. </w:t>
      </w:r>
    </w:p>
    <w:p>
      <w:pPr/>
      <w:r>
        <w:rPr/>
        <w:t xml:space="preserve">---</w:t>
      </w:r>
    </w:p>
    <w:p>
      <w:pPr>
        <w:pStyle w:val="Heading1"/>
      </w:pPr>
      <w:r>
        <w:rPr>
          <w:sz w:val="36"/>
          <w:szCs w:val="36"/>
        </w:rPr>
        <w:t xml:space="preserve">Akademií škola ukázala, že umí žít kulturně</w:t>
      </w:r>
    </w:p>
    <w:p>
      <w:pPr/>
      <w:r>
        <w:rPr>
          <w:b w:val="1"/>
          <w:bCs w:val="1"/>
        </w:rPr>
        <w:t xml:space="preserve">To, že se i ve škole znovu naplno rozjel kulturní život, ukázali žáci základní školy Jubilejní.  Připravili svou akademii, kterou předvedli v Beskydském divadle.</w:t>
      </w:r>
    </w:p>
    <w:p>
      <w:pPr/>
      <w:r>
        <w:rPr/>
        <w:t xml:space="preserve">Víc než dvacítku vystoupení v rámci akademie předvedli žáci základní školy Jubilejní během jednoho dne hned třikrát. Poprvé jako generální zkoušku, podruhé pro školáky z Dlouhé a do třetice zaplnili hlediště Beskydského divadla rodinní příslušníci a kamarádi.</w:t>
      </w:r>
    </w:p>
    <w:p>
      <w:pPr/>
      <w:r>
        <w:rPr>
          <w:b w:val="1"/>
          <w:bCs w:val="1"/>
        </w:rPr>
        <w:t xml:space="preserve">Ladislav Gróf, ředitel ZŠ a MŠ Jubilejní a Dlouhá Nový Jičín: </w:t>
      </w:r>
      <w:r>
        <w:rPr/>
        <w:t xml:space="preserve">“V prvé řadě jsme moc rádi za to, že jsme tu akademii mohli připravit, je vidět, že škola žije kulturně. Bývá to tak, že se snažíme, aby žák zažil akademii jednou na prvním stupni a jednou na druhém stupni. </w:t>
      </w:r>
    </w:p>
    <w:p>
      <w:pPr/>
      <w:r>
        <w:rPr/>
        <w:t xml:space="preserve">V pořádání akademií se obě pracoviště školy, Jubilejní a Dlouhá, střídají co dva roky. Takže </w:t>
      </w:r>
    </w:p>
    <w:p>
      <w:pPr/>
      <w:r>
        <w:rPr/>
        <w:t xml:space="preserve">Letos si tedy akademii užívaly vystupující děti z Jubilejní - pro některé to bylo vůbec poprvé, co se ocitly na pódiu, pro jiné zase příjemné loučení se školou. </w:t>
      </w:r>
    </w:p>
    <w:p>
      <w:pPr/>
      <w:r>
        <w:rPr>
          <w:b w:val="1"/>
          <w:bCs w:val="1"/>
        </w:rPr>
        <w:t xml:space="preserve">žáci školy: </w:t>
      </w:r>
    </w:p>
    <w:p>
      <w:pPr/>
      <w:r>
        <w:rPr/>
        <w:t xml:space="preserve">“My kluci jsme vystupovali jako princezny a holky jako popeláři od Míši Růžičkové.” </w:t>
      </w:r>
    </w:p>
    <w:p>
      <w:pPr/>
      <w:r>
        <w:rPr/>
        <w:t xml:space="preserve">“Jsme jedině rádi, že si to můžeme užít naposledy.” </w:t>
      </w:r>
    </w:p>
    <w:p>
      <w:pPr/>
      <w:r>
        <w:rPr/>
        <w:t xml:space="preserve">“My jsme neměli mít žádné vystoupení, ale potom jsme dostali nabídku od paní učitelky, že bychom mohli zpívat s deváťákama. Takže jsme jim pomohli s tím zpíváním.”</w:t>
      </w:r>
    </w:p>
    <w:p>
      <w:pPr/>
      <w:r>
        <w:rPr/>
        <w:t xml:space="preserve">“Zpívali jsme písničku Žít svůj sen, měli jsme pár volných hodin, takže to bylo v pohodě.” </w:t>
      </w:r>
    </w:p>
    <w:p>
      <w:pPr/>
      <w:r>
        <w:rPr/>
        <w:t xml:space="preserve">“Je to dobré, protože jsem nikdy nebyla na pódiu, takže jsem ráda, že jsem konečně mohla na pódiu vystoupit.”   </w:t>
      </w:r>
    </w:p>
    <w:p>
      <w:pPr/>
      <w:r>
        <w:rPr/>
        <w:t xml:space="preserve">“Máme tanec s mraky a nás pět hlavních postav, co tančíme,  a právě proto máme i na obličeji namalované ty kytky.”</w:t>
      </w:r>
    </w:p>
    <w:p>
      <w:pPr/>
      <w:r>
        <w:rPr>
          <w:b w:val="1"/>
          <w:bCs w:val="1"/>
        </w:rPr>
        <w:t xml:space="preserve">Ladislav Gróf, ředitel ZŠ a MŠ Jubilejní a Dlouhá Nový Jičín: </w:t>
      </w:r>
      <w:r>
        <w:rPr/>
        <w:t xml:space="preserve">“Bylo to velmi komplikované, těch prostor ve škole nemáme tolik, ale podařilo se najít systém střídání v tělocvičně, kde se nacvičovalo, žáci samozřejmě nacvičovali i ve třídách, před vyučováním, po vyučování. A myslím si, že drtivá většina žáků se podílí na přípravě té akademie.”</w:t>
      </w:r>
    </w:p>
    <w:p>
      <w:pPr/>
      <w:r>
        <w:rPr/>
        <w:t xml:space="preserve">Svá vystoupení pilovali školáci několik měsíců, škola tak tančila a zpívala nejen v den konání akademie, ale osvěžila si takto značnou část už téměř končícího školního roku. </w:t>
      </w:r>
    </w:p>
    <w:p>
      <w:pPr/>
      <w:r>
        <w:rPr/>
        <w:t xml:space="preserve">---</w:t>
      </w:r>
    </w:p>
    <w:p>
      <w:pPr>
        <w:pStyle w:val="Heading1"/>
      </w:pPr>
      <w:br/>
    </w:p>
    <w:p>
      <w:pPr>
        <w:pStyle w:val="Heading1"/>
      </w:pPr>
      <w:r>
        <w:rPr>
          <w:sz w:val="36"/>
          <w:szCs w:val="36"/>
        </w:rPr>
        <w:t xml:space="preserve">Náměstí opět patřilo turnaji ve streetballu</w:t>
      </w:r>
    </w:p>
    <w:p>
      <w:pPr/>
      <w:r>
        <w:rPr>
          <w:b w:val="1"/>
          <w:bCs w:val="1"/>
        </w:rPr>
        <w:t xml:space="preserve">Kdo měl v Novém Jičíně a okolí chuť hrát basketbal, zamířil na Masarykovo náměstí. Konal se zde turnaj v jeho pouliční formě, ve streetballu. Jeho tradice je tu dlouhá čtvrt století.</w:t>
      </w:r>
    </w:p>
    <w:p>
      <w:pPr/>
      <w:r>
        <w:rPr/>
        <w:t xml:space="preserve">Streetballový turnaj pořádá v Novém Jičíně už čtvrt století zdejší basketbalový klub, následně ve spolupráci se Střediskem volného času Fokus. Zahrát si tři na tři může přijít každý, kdo má chuť se hýbat.   </w:t>
      </w:r>
    </w:p>
    <w:p>
      <w:pPr/>
      <w:r>
        <w:rPr>
          <w:b w:val="1"/>
          <w:bCs w:val="1"/>
        </w:rPr>
        <w:t xml:space="preserve">Monika Vindišová, SVČ Fokus Nový Jičín: </w:t>
      </w:r>
      <w:r>
        <w:rPr/>
        <w:t xml:space="preserve">“Město Nový Jičín je opět v pohybu, přivítali jsme všechny basketbalisty a basketbalistky na akci zvané Streetball, v letošním roce se přihlásilo 28 týmů, sportují v sedmi kategoriích, dokonce tady máme i jedno družstvo holek, tak jsme rádi.”</w:t>
      </w:r>
    </w:p>
    <w:p>
      <w:pPr/>
      <w:r>
        <w:rPr/>
        <w:t xml:space="preserve">V předvečer konání turnaje zahrozilo počasí silným deštěm a lehce nabouralo lajnování hřišť na ploše náměstí. </w:t>
      </w:r>
    </w:p>
    <w:p>
      <w:pPr/>
      <w:r>
        <w:rPr>
          <w:b w:val="1"/>
          <w:bCs w:val="1"/>
        </w:rPr>
        <w:t xml:space="preserve">Monika Vindišová, SVČ Fokus Nový Jičín: </w:t>
      </w:r>
      <w:r>
        <w:rPr/>
        <w:t xml:space="preserve">“Přípravy nebyly úplně jednoduché, počasí bylo proti nám, hřiště jsme museli malovat nadvakrát, ale jsou tady. Jsem ráda, že dneska už svítí sluníčko, i to, že není takové teplo, je pro ty hráče příjemné.”      </w:t>
      </w:r>
    </w:p>
    <w:p>
      <w:pPr/>
      <w:r>
        <w:rPr/>
        <w:t xml:space="preserve">Tradiční herní plochou turnaje je Masarykovo náměstí, pouze déšť jej může zahnat pod střechu zimního stadionu, a v loňském roce se konal roztroušeně na čtyřech různých plochách ve městě. </w:t>
      </w:r>
    </w:p>
    <w:p>
      <w:pPr/>
      <w:r>
        <w:rPr>
          <w:b w:val="1"/>
          <w:bCs w:val="1"/>
        </w:rPr>
        <w:t xml:space="preserve">Pavel Kelar, prezident BC Nový Jičín: </w:t>
      </w:r>
      <w:r>
        <w:rPr/>
        <w:t xml:space="preserve">”Jsme rádi, že jsme se opět dostali na náměstí, počasí nám přeje. A jak vidíte, i starší ročník může hrát basketbal, takže jsme šli do toho po hlavě. Jsou tady hráči od nejnižší kategorie až po ty nejstarší a všichni mají chuť hrát a hlavně vyhrát.” </w:t>
      </w:r>
    </w:p>
    <w:p>
      <w:pPr/>
      <w:r>
        <w:rPr>
          <w:b w:val="1"/>
          <w:bCs w:val="1"/>
        </w:rPr>
        <w:t xml:space="preserve">účastníci turnaje: </w:t>
      </w:r>
    </w:p>
    <w:p>
      <w:pPr/>
      <w:r>
        <w:rPr/>
        <w:t xml:space="preserve">“Je to výborná akce, jezdím tady pravidelně.” </w:t>
      </w:r>
    </w:p>
    <w:p>
      <w:pPr/>
      <w:r>
        <w:rPr/>
        <w:t xml:space="preserve">“Máme ve skupině tři týmy, zatím jsme hráli jeden zápas, který jsme vyhráli, takže já jsem spokojený.”</w:t>
      </w:r>
    </w:p>
    <w:p>
      <w:pPr/>
      <w:r>
        <w:rPr/>
        <w:t xml:space="preserve">“Já jsem tady poprvé a doufám, že si to nejvíc užiju.” </w:t>
      </w:r>
    </w:p>
    <w:p>
      <w:pPr/>
      <w:r>
        <w:rPr/>
        <w:t xml:space="preserve">“Teď jsme vyhráli čtvrtý zápas po sobě.” </w:t>
      </w:r>
    </w:p>
    <w:p>
      <w:pPr/>
      <w:r>
        <w:rPr/>
        <w:t xml:space="preserve">“My jsme zatím hráli tři a vyhráli jsme dva. Teď jsme jeden prohráli s klukama, kteří byli v podstatě o rok starší, ale zatím se nám daří dobře, jsem rád, že tady jsem, takže je to dobrý.” </w:t>
      </w:r>
    </w:p>
    <w:p>
      <w:pPr/>
      <w:r>
        <w:rPr>
          <w:b w:val="1"/>
          <w:bCs w:val="1"/>
        </w:rPr>
        <w:t xml:space="preserve">Pavel Kelar, prezident BC Nový Jičín: </w:t>
      </w:r>
      <w:r>
        <w:rPr/>
        <w:t xml:space="preserve">“Děláme to hlavně pro tu mládež, takže je to takové nepovinně povinná akce, hlavně to děláme pro ty děti.”  </w:t>
      </w:r>
    </w:p>
    <w:p>
      <w:pPr/>
      <w:r>
        <w:rPr/>
        <w:t xml:space="preserve">Výsledky turnaje jsou na webu a facebooku Střediska volného času Fokus.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2026-01-11T17:03:12+01:00</dcterms:created>
  <dcterms:modified xsi:type="dcterms:W3CDTF">2026-01-11T17:03:12+01:00</dcterms:modified>
</cp:coreProperties>
</file>

<file path=docProps/custom.xml><?xml version="1.0" encoding="utf-8"?>
<Properties xmlns="http://schemas.openxmlformats.org/officeDocument/2006/custom-properties" xmlns:vt="http://schemas.openxmlformats.org/officeDocument/2006/docPropsVTypes"/>
</file>