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Zastupitelé probírali městské finance</w:t>
      </w:r>
    </w:p>
    <w:p>
      <w:pPr/>
      <w:r>
        <w:rPr>
          <w:b w:val="1"/>
          <w:bCs w:val="1"/>
        </w:rPr>
        <w:t xml:space="preserve">Nový Jičín má ve Sberbank vloženo zhruba 100 milionů korun. Těmito zablokovanými penězi a vůbec aktuálním stavem městských financí se zabývalo zastupitelstvo.</w:t>
      </w:r>
    </w:p>
    <w:p>
      <w:pPr/>
      <w:r>
        <w:rPr/>
        <w:t xml:space="preserve">V souvislosti se zablokovanými finančními prostředky města ve Sberbank, což je 100 milionů 800 tisíc korun, byly na pořadu jednání posledního zastupitelstva 3 body. Jedním z nich byl výhled rozpočtu města na období 2023 - 2027, který radnice zadala zpracovat Luďku Tesařovi, což je ekonom, který se specializuje na veřejné rozpočty.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 toho vyplývá mimo jiné to, že město je ve výborné finanční kondici. Masivně investuje zejména do bydlení, sportu a rozvoje školství. A v souvislosti právě se zablokovanými finančními prostředky byla připravena i série opatření, kterou jsme následně schválili. Byly provedeny úspory v celkovém rozsahu zhruba 44 milionů korun zejména u investičních akcí, které se v letošním roce nebudou realizovat.”   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“Samozřejmě vnímám, že tam byly některé úspory při soutěži veřejných zakázek, ale byly tam i čistě investiční projekty, které už se nebudou realizovat, rekonstrukce domu v městské památkové rezervaci, dále aktualizace projektové dokumentace na rekonstrukci kulturního domu, ten už s vysokou pravděpodobností koalice odpískala.” </w:t>
      </w:r>
    </w:p>
    <w:p>
      <w:pPr/>
      <w:r>
        <w:rPr/>
        <w:t xml:space="preserve">Zastupitelstvo dále schválilo přijetí kontokorentního úvěru ve výši 50 milionů korun od Komerční banky.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“Tento kontokorentní úvěr s největší pravděpodobností nebude čerpán. Byl nutný zejména z důvodu zajištění likvidity a vyrovnání nesouladu výdajů a příjmů ve schváleném rozpočtu města.”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“Jsme zásadně proti, myslíme si, že se tyto finance budou čerpat. To je sto milionů nedobytných ve Sberbank, prakticky utracený stomilionový úvěr, který se schvaloval v roce 2020, a nyní v roce 2022 dalších 50 milionů. to jsou obrovské finance a rozpočet měst a je prakticky v rozvratu.”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problematiky našeho účtu v ruské bance Sberbank, tak si nemyslím, že tuto nepříjemnou situaci mohl někdo předvídat nebo že ji dokonce někdo úmyslně zavinil. A i přesto, fakt, že ty peníze jsou alokovány v této bance, je naše město hodnocení velmi kladně a hospodaření města se jeví jako velmi proinvestiční. Osobně věřím, že situace se co nejdříve vyřeší a ke svým finančním prostředkům se dostaneme.” </w:t>
      </w:r>
    </w:p>
    <w:p>
      <w:pPr/>
      <w:r>
        <w:rPr/>
        <w:t xml:space="preserve">Co se týče financí ve Sberbank, této bance byla odebrána licence a vstoupila do likvidace. Město je s likvidátorkou v kontaktu a čeká na další procesní kroky. </w:t>
      </w:r>
    </w:p>
    <w:p>
      <w:pPr/>
      <w:r>
        <w:rPr/>
        <w:t xml:space="preserve">Zablokovanými financemi se zabýval i kontrolní výbor zastupitelstva města, který na jednání prezentoval svou zprávu. Podle té měl místostarosta Václav Dobrozemský zmocnění v roce 2020 jen na první transakci - vložení 50 milionů korun do Sberbank.</w:t>
      </w:r>
    </w:p>
    <w:p>
      <w:pPr/>
      <w:r>
        <w:rPr>
          <w:b w:val="1"/>
          <w:bCs w:val="1"/>
        </w:rPr>
        <w:t xml:space="preserve">Jiří Klein (ČSSD), zastupitel Nového Jičína, předs. kontrolního výboru: </w:t>
      </w:r>
      <w:r>
        <w:rPr/>
        <w:t xml:space="preserve">“Po uplynutí této doby mělo dojít k revizi tohoto zmocnění, mělo se zhodnotit, zda ty finance jsou uloženy dobře, zda je to výnosné, a měl se znovu zmocnit někdo, kdo měl v té smlouvě pokračovat, nebo se měly peníze vybrat a měla se vybrat třeba jiná banka. Toto se bohužel nestalo. Následně v lednu 2022 rozhodl pan místostarosta Dobrozemský rozhodl o tom, že se vloží dalších padesát milionů korun do Sberbank a na toto už neměl žádné zmocnění. Další věc, kterou jsme zjistili při kontrole je to, že tato smlouva nebyla od začátku vložena do registru smluv, jak zákon ukládá, a tudíž je od samého počátku neplatná. To znamená, že město Nový Jičín má teď jinou pozici než ostatní města v České republice, která mají také prostředky ve Sberbank.”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“Podle ustanovení smlouvy bylo povinností banky provést anonymizaci osobních údajů, případně bankovních tajemství, a tuto smlouvu vložit do registru. Nicméně ani z pohledu města následně nedošlo ke kontrole, jestli ta smlouva v registru smluv je zveřejněna. Nicméně na to, co se odehrálo, odebrání licence a další procesní kroky, tato skutečnost nemá vliv.”      </w:t>
      </w:r>
    </w:p>
    <w:p>
      <w:pPr/>
      <w:r>
        <w:rPr/>
        <w:t xml:space="preserve">Podle kontrolního výboru by o těch větších  transakcích mělo dopředu vědět zastupitelstvo.  Celá problematika je na záznamu jednání červnového zastupitelstva ne webu TV Polar.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cvičně evakuovali plicní oddělení</w:t>
      </w:r>
    </w:p>
    <w:p>
      <w:pPr/>
      <w:r>
        <w:rPr>
          <w:b w:val="1"/>
          <w:bCs w:val="1"/>
        </w:rPr>
        <w:t xml:space="preserve">Hasiči evakuovali část plicního oddělení novojičínské nemocnice. Naštěstí jen v rámci taktického cvičení. Jeho cílem byla především záchrana imobilních pacientů.</w:t>
      </w:r>
    </w:p>
    <w:p>
      <w:pPr/>
      <w:r>
        <w:rPr/>
        <w:t xml:space="preserve">Příjezdu čtyř hasičských vozidel do areálu nemocnice mohli naštěstí pacienti i zdravotnický personál jen v klidu přihlížet. Konalo se zde taktické cvičení novojičínské hasičské jednotky. Cílem byla likvidace požáru na plicním oddělení a evakuace pacientů.  </w:t>
      </w:r>
    </w:p>
    <w:p>
      <w:pPr/>
      <w:r>
        <w:rPr>
          <w:b w:val="1"/>
          <w:bCs w:val="1"/>
        </w:rPr>
        <w:t xml:space="preserve">Jan Němeček, velitel stanice ÚO HZS Nový Jičín: </w:t>
      </w:r>
      <w:r>
        <w:rPr/>
        <w:t xml:space="preserve">“Při tomto cvičení jsem si vyzkoušeli záchranu osob pomocí evakuačních matrací, kterými je lůžkové oddělení vybaveno. Dále jsme si vyzkoušeli záchranu vyvezením na nemocničních lehátkách a také vyvedení za pomocí hasičů.”</w:t>
      </w:r>
    </w:p>
    <w:p>
      <w:pPr/>
      <w:r>
        <w:rPr/>
        <w:t xml:space="preserve">Své postupy při vyhlášení požárního poplachu si prověřila také nemocnice. Vznik požáru simulovala ve druhém patře plicního oddělení v kuchyňce sester.</w:t>
      </w:r>
    </w:p>
    <w:p>
      <w:pPr/>
      <w:r>
        <w:rPr>
          <w:b w:val="1"/>
          <w:bCs w:val="1"/>
        </w:rPr>
        <w:t xml:space="preserve">Olga Sekerášová, manažer kvality, Nemocnice AGEL Nový Jičín: </w:t>
      </w:r>
      <w:r>
        <w:rPr/>
        <w:t xml:space="preserve">“Kdy došlo k vyhoření rychlovarné konvice, takže tam byl ten podnět. Vrchní sestra tuto událost nahlásila na vrátnici a paní vrátná volala hasiče.” </w:t>
      </w:r>
    </w:p>
    <w:p>
      <w:pPr/>
      <w:r>
        <w:rPr>
          <w:b w:val="1"/>
          <w:bCs w:val="1"/>
        </w:rPr>
        <w:t xml:space="preserve">Jan Němeček, velitel stanice ÚO HZS Nový Jičín: </w:t>
      </w:r>
      <w:r>
        <w:rPr/>
        <w:t xml:space="preserve">“Snažíme se zaměřovat hlavně na objekty, kde jsou nějaké složité podmínky pro zásah, pro nás zde tedy byly komplikace s ohledem na provoz nemocnice a velký počet imobilních osob.”</w:t>
      </w:r>
    </w:p>
    <w:p>
      <w:pPr/>
      <w:r>
        <w:rPr/>
        <w:t xml:space="preserve">Zachraňovanými osobami ale nebyli v tomto případě samotní pacienti, ti mohli zůstat v klidu na lůžku, ale pracovníci nemocnice. Podobnou situace tu v areálu nezažili poprvé. V minulosti už si evakuaci vyzkoušeli také v dětském pavilonu a oddělení ORL.    </w:t>
      </w:r>
    </w:p>
    <w:p>
      <w:pPr/>
      <w:r>
        <w:rPr>
          <w:b w:val="1"/>
          <w:bCs w:val="1"/>
        </w:rPr>
        <w:t xml:space="preserve">Olga Sekerášová, manažer kvality, Nemocnice AGEL Nový Jičín: </w:t>
      </w:r>
      <w:r>
        <w:rPr/>
        <w:t xml:space="preserve">“Nemocnice Nový Jičín je od roku 2015 akreditované zdravotnické pracoviště a je to jeden z povinných standardů akreditace, kdy na plán akreditace si musíme stanovit, aby každý objekt byl maximálně jednou za tříleté období evakuován, tak provádíme nácvik.” </w:t>
      </w:r>
    </w:p>
    <w:p>
      <w:pPr/>
      <w:r>
        <w:rPr>
          <w:b w:val="1"/>
          <w:bCs w:val="1"/>
        </w:rPr>
        <w:t xml:space="preserve">Jan Němeček, velitel stanice ÚO HZS Nový Jičín: </w:t>
      </w:r>
      <w:r>
        <w:rPr/>
        <w:t xml:space="preserve">“Řešili jsme požáry ve zdravotnických zařízeních, v domovech pro seniory, naštěstí ne tady v nemocnice v Novém Jičíně.”  </w:t>
      </w:r>
    </w:p>
    <w:p>
      <w:pPr/>
      <w:r>
        <w:rPr/>
        <w:t xml:space="preserve">Hasiči mají stále v paměti například požár domova pro seniory v Příboře, kde před devíti lety uhořeli dva lidé, v roce 2014 a letos v dubnu zase vypukl požár v domově pro seniory v Kopřivnici.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Akademie ukončila školní rok Fokusu a otevřela léto</w:t>
      </w:r>
    </w:p>
    <w:p>
      <w:pPr/>
      <w:r>
        <w:rPr>
          <w:b w:val="1"/>
          <w:bCs w:val="1"/>
        </w:rPr>
        <w:t xml:space="preserve">Středisko volného času Fokus uspořádalo v Beskydském divadle slavnostní akademii. Ukázalo na ni průřez činnosti všech kroužků a pozvalo děti na letní tábory.</w:t>
      </w:r>
    </w:p>
    <w:p>
      <w:pPr/>
      <w:r>
        <w:rPr/>
        <w:t xml:space="preserve">Volnočasový Fokus aktuálně organizuje 107 kroužků, které vede 15 interních zaměstnanců a dalších 55 externích lektorů. Jaký byl jejich pomalu končící školní rok, čemu všemu se děti i dospělí v rámci zájmové činnosti věnovali, předvedli na akademii v Beskydském divadle.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“Po nucené přestávce jsem moc ráda, že jsme se sešli na akademii Střediska volného času Fokus. Během toho dnešního podvečera vystoupí, bohužel ne všechny kroužky, ale většina, a to ze všech oddělení, ať už se jedná o oddělení tance, sportu, estetiky, dramatiky. Uvidíme i divadelní představení, zástupce bojových sportů a na výstavce i ukázky z technických kroužků. Do zájmových kroužků se během roku přihlásila téměř tisícovka účastníků ve věku od tří do 88 let, dnes se tady představí více než polovina.”    </w:t>
      </w:r>
    </w:p>
    <w:p>
      <w:pPr/>
      <w:r>
        <w:rPr>
          <w:b w:val="1"/>
          <w:bCs w:val="1"/>
        </w:rPr>
        <w:t xml:space="preserve">členové kroužků SVČ Fokus Nový Jičín: </w:t>
      </w:r>
    </w:p>
    <w:p>
      <w:pPr/>
      <w:r>
        <w:rPr/>
        <w:t xml:space="preserve">“Já jsem z taneční skupiny N23 a těším se hodně a myslím, že to bude zážitek” </w:t>
      </w:r>
    </w:p>
    <w:p>
      <w:pPr/>
      <w:r>
        <w:rPr/>
        <w:t xml:space="preserve">“My tančíme street dance, já se těším docela dost, protože už jsem dlouho v divadle netančila.”  </w:t>
      </w:r>
    </w:p>
    <w:p>
      <w:pPr/>
      <w:r>
        <w:rPr/>
        <w:t xml:space="preserve">“Líbí se mi to moc, protože jsem vždycky chtěla vystupovat takto v divadle.”</w:t>
      </w:r>
    </w:p>
    <w:p>
      <w:pPr/>
      <w:r>
        <w:rPr/>
        <w:t xml:space="preserve">“Vystupovala jsem s holkami a moc se mi to líbilo.” </w:t>
      </w:r>
    </w:p>
    <w:p>
      <w:pPr/>
      <w:r>
        <w:rPr/>
        <w:t xml:space="preserve">“Už jsme byli i na soutěži a skončili jsme druzí.”  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“Akademií sice ukončujeme školní rok, ale oficiálně tímto zahajujeme i letní a táborovou činnost. Těšit se účastníci mohou jak na příměstské tábory, tak pobytové, ať už v Novém Jičíně nebo v blízkém okolí.”  </w:t>
      </w:r>
    </w:p>
    <w:p>
      <w:pPr/>
      <w:r>
        <w:rPr/>
        <w:t xml:space="preserve">Informace o táborech jsou na webu Fokusu, celkem jejich 23, téměř polovina je již obsazena, a tak Fokusáci doporučují s přihláškami neváhat.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4-06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2026-04-20T18:29:58+02:00</dcterms:created>
  <dcterms:modified xsi:type="dcterms:W3CDTF">2026-04-20T18:29:58+02:00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