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Poruba se dočká moderní tramvajové tratě</w:t>
      </w:r>
    </w:p>
    <w:p>
      <w:pPr/>
      <w:r>
        <w:rPr>
          <w:b w:val="1"/>
          <w:bCs w:val="1"/>
        </w:rPr>
        <w:t xml:space="preserve">Koleje a tramvajové zastávky na ulici Opavská v Ostravě-Porubě projdou modernizací. A to v úseku mezi křižovatkami s ul. 17. listopadu a ul. Martinovskou. Změna konstrukce z klasického kolejového roštu na systém pevné jízdní dráhy zajistí nižší hluk a vibrace.</w:t>
      </w:r>
    </w:p>
    <w:p>
      <w:pPr/>
      <w:r>
        <w:rPr/>
        <w:t xml:space="preserve">V Porubě vznikne nejdelší úsek nejmodernější tramvajové tratě v Ostravě. Rekonstrukcí projde 1 626 metrů tratě, kterou Dopravní podnik Ostrava zatravní. Jedná se o obdobný koncept, který cestující znají už z ulice Výškovické</w:t>
      </w:r>
    </w:p>
    <w:p>
      <w:pPr/>
      <w:r>
        <w:rPr>
          <w:b w:val="1"/>
          <w:bCs w:val="1"/>
        </w:rPr>
        <w:t xml:space="preserve">Daniel Morys, generální ředitel DPO: </w:t>
      </w:r>
      <w:r>
        <w:rPr/>
        <w:t xml:space="preserve">“Od 1. července do posledního dne v srpnu by měla být podle plánu realizovaná tato významná stavba, která přinese výraznou modernizaci. Tato trať bude tišší, rychlejší, zelenější, protože zde bude použita technologie pevné jízdní dráhy.”</w:t>
      </w:r>
    </w:p>
    <w:p>
      <w:pPr/>
      <w:r>
        <w:rPr/>
        <w:t xml:space="preserve">Rekonstrukcí projdou i tři zastávky, a to Telekomunikační škola, Poruba vozovna a Rektorát VŠB-TUO.</w:t>
      </w:r>
    </w:p>
    <w:p>
      <w:pPr/>
      <w:r>
        <w:rPr>
          <w:b w:val="1"/>
          <w:bCs w:val="1"/>
        </w:rPr>
        <w:t xml:space="preserve">Miroslav Svozil (ODS), náměstek primátora Ostravy: </w:t>
      </w:r>
      <w:r>
        <w:rPr/>
        <w:t xml:space="preserve">“Budou v jednotném stylu, budou bezbariérové, hlavně najdou tam veškeré informace o dopravě elektronické. Měly by být hlavně bezpečné, nemělo by tam na lidi moc pršet.”</w:t>
      </w:r>
    </w:p>
    <w:p>
      <w:pPr/>
      <w:r>
        <w:rPr>
          <w:b w:val="1"/>
          <w:bCs w:val="1"/>
        </w:rPr>
        <w:t xml:space="preserve">Dušan Chovanec, generální ředitel, </w:t>
      </w:r>
      <w:r>
        <w:rPr>
          <w:b w:val="1"/>
          <w:bCs w:val="1"/>
        </w:rPr>
        <w:t xml:space="preserve">TSS GRADE a.s.</w:t>
      </w:r>
      <w:r>
        <w:rPr>
          <w:b w:val="1"/>
          <w:bCs w:val="1"/>
        </w:rPr>
        <w:t xml:space="preserve">: </w:t>
      </w:r>
      <w:r>
        <w:rPr/>
        <w:t xml:space="preserve">“Nejsložitější na této stavbě bude v podstatě všechno sladit technologicky tak, aby nám práce navazovaly na sebe, protože je to opravdu velmi krátký čas. Dva měsíce.”</w:t>
      </w:r>
    </w:p>
    <w:p>
      <w:pPr/>
      <w:r>
        <w:rPr/>
        <w:t xml:space="preserve">Po celou dobu rekonstrukce, tedy po celé prázdniny budou místo tramvají jezdit náhradní autobusy. </w:t>
      </w:r>
    </w:p>
    <w:p>
      <w:pPr/>
      <w:r>
        <w:rPr/>
        <w:t xml:space="preserve">A to od zastávky Třebovická po Vřesinskou a zpět. Omezena bude i silniční doprava. Podrobnosti najdete na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Čechům se stále vyplatí tankovat v Polsku</w:t>
      </w:r>
    </w:p>
    <w:p>
      <w:pPr/>
      <w:r>
        <w:rPr>
          <w:b w:val="1"/>
          <w:bCs w:val="1"/>
        </w:rPr>
        <w:t xml:space="preserve">Češi, kteří tankují pohonné hmoty v Polsku, potvrzují, že se to stále cenově vyplatí. Ceny pohonných hmot se totiž zvyšují na obou stranách hranice. Polské ceny jsou však o 4 až 5 korun nižší.</w:t>
      </w:r>
    </w:p>
    <w:p>
      <w:pPr/>
      <w:r>
        <w:rPr/>
        <w:t xml:space="preserve">Polské čerpací stanice v blízkosti státní hranice jsou stále hojně využívané českými motoristy. Natankovat v Polsku se vyplatí nejen lidem, kteří bydlí poblíž hranice, ale i těm z větší vzdálenosti, pokud tankování spojí s nákupem jiného levnějšího zboží. </w:t>
      </w:r>
    </w:p>
    <w:p>
      <w:pPr/>
      <w:r>
        <w:rPr/>
        <w:t xml:space="preserve">Ceny pohonných hmot se postupně zvyšují i v Polsku, stejně jako u českých čerpacích stanic. Rozdíl v ceně se však stále pohybuje okolo 4 až 5 korun za litr. Mnoha motoristům z pohraničí se proto vyplatí tankovat u polských čerpadel. </w:t>
      </w:r>
    </w:p>
    <w:p>
      <w:pPr/>
      <w:r>
        <w:rPr/>
        <w:t xml:space="preserve">Podle velikosti objemu palivové nádrže se u osobních automobilů může úspora pohybovat od 200 do 500 korun.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“43 koruny stojí litr, teď hlásili v rádiu, že u nás je přes 47. Vyplatí se mi to, protože já to mám 20 kilometrů přesně. Společně s tankováním si ve vedlejším Kauflandu nakoupím.”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z Českého Těšína, máme to zhruba 2 kilometry. Když jedeme nakoupit, tak se stavíme i pro pohonné hmoty. Pořád to vychází o nějaké 4 korunky na litru oproti Českému Těšínu.”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kupovali plnou nádrž, tedy 36 litrů s tím, že cena za litr je 41 korun. Oproti česku se to určitě vyplatí, protože 48 korun za litr. Spojili jsme to s tím, že jsme jeli do nemocnice v Třinci.” </w:t>
      </w:r>
    </w:p>
    <w:p>
      <w:pPr/>
      <w:r>
        <w:rPr/>
        <w:t xml:space="preserve">Stále platí, že lidé mohou vedle nádrže natankovat ještě maximálně 20 litrů do kanystru. Půlroční snížení daně na pohonné hmoty by mělo v Polsku trvat minimálně ještě červenci. </w:t>
      </w:r>
    </w:p>
    <w:p>
      <w:pPr/>
      <w:r>
        <w:rPr/>
        <w:t xml:space="preserve">---</w:t>
      </w:r>
    </w:p>
    <w:p>
      <w:pPr/>
      <w:r>
        <w:rPr/>
        <w:t xml:space="preserve">Zprávy krátké, 24. 6. 2022, 3  Pravidelné vlaky Českých drah na úzkololejné trati z Třemešné do Osoblahy na Bruntálsku od minulého týdne nejezdí. Podle jejich mluvčího se včas nepodařilo dokončit opravu lokomotivy a druhá na pravidelnou obnovu. Přerušení provozu bude nejspíš trvat několik měsíců, dopravu zajišťují autobusy. Pavel Schreier, ředitel Slezské zemské dráhy, o.p.s.: “Vlaky Českých drah nejezdí, k čemuž došlo v tu nejhorší možnou dobu na začátku letní sezóny, to nás velice mrzí. Návštěvníci se na Osoblažce mohou svézt alespoň parními vlaky, které jezdí podle jízdního řádu beze změny o všech víkendech po celé léto.”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Oblouku se chýlí ke konci</w:t>
      </w:r>
    </w:p>
    <w:p>
      <w:pPr/>
      <w:r>
        <w:rPr>
          <w:b w:val="1"/>
          <w:bCs w:val="1"/>
        </w:rPr>
        <w:t xml:space="preserve">Rekonstrukce bytového domu Oblouk se chýlí ke konci. Práce momentálně probíhají nejen na samotném domě, ale také v prostoru před ním, který prochází revitalizací. Po ukončení všech prací se Oblouk opět stane reprezentativní vstupní branou do Poruby.</w:t>
      </w:r>
    </w:p>
    <w:p>
      <w:pPr/>
      <w:r>
        <w:rPr/>
        <w:t xml:space="preserve">Bytový dům Oblouk je kulturní památka. Veškeré práce tak probíhají pod dohledem památkářů. O to byla celá rekonstrukce složitější.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“Navíc je to starý dům, který se komplexně stavil v 50. letech, takže to odkrývalo postupně celou řadu různých problémů. Například ve sklepích a podobně, o kterých jsme dopředu ani neměli informace, že tam  jsou. Takže potrápilo nás to tak, jak starý dům vždycky lidi potrápí.”</w:t>
      </w:r>
    </w:p>
    <w:p>
      <w:pPr/>
      <w:r>
        <w:rPr/>
        <w:t xml:space="preserve">Rekonstrukcí prochází nejen střecha, ale dělají se také nové omítky včetně štukatérských prací a uvnitř se rekonstruují společné prostory. Zároveň se s příchodem teplého počasí přidaly i práce v předprostoru.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“Realizují se zde nové chodníky, zeleň a mobiliář, takže občané se tento rok mohou těšit, že tady bude všechno jako nové, krásné a samozřejmě v symbióze s přírodou.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“Není to úplně jednoduché, protože se tady koordinuje několik firem. Oblouk jako stavba, jako dům, ta jeho rekonstrukce by měla skončit v polovině prázdnin a poté budeme pokračovat v těch místech, které v tuto chvíli nemůžeme rekonstruovat venku.”</w:t>
      </w:r>
    </w:p>
    <w:p>
      <w:pPr/>
      <w:r>
        <w:rPr/>
        <w:t xml:space="preserve">Jde především o výsadbu zeleně. Příští rok pak projde rekonstrukcí i prostor za Obloukem. </w:t>
      </w:r>
    </w:p>
    <w:p>
      <w:pPr/>
      <w:r>
        <w:rPr/>
        <w:t xml:space="preserve">---</w:t>
      </w:r>
    </w:p>
    <w:p>
      <w:pPr/>
      <w:r>
        <w:rPr/>
        <w:t xml:space="preserve">Zprávy krátké, 24. 6. 2022, 4  Dolní vítkovice, Ostravská ZOO a Landek park - to jsou tři nejnavštěvovanější lokality v Moravskoslezském kraji. Oznámil to krajský úřad a agentura CzechTourism. Ta zaznamenala skokový nárůst návštěvníků na Slezskoostravském hradě. Návštěvnost kraje se začíná blížit číslům před pandemií koronaviru.  ---</w:t>
      </w:r>
    </w:p>
    <w:p>
      <w:pPr>
        <w:pStyle w:val="Heading1"/>
      </w:pPr>
      <w:r>
        <w:rPr>
          <w:sz w:val="36"/>
          <w:szCs w:val="36"/>
        </w:rPr>
        <w:t xml:space="preserve">Ostrava chce pomoci sportovcům po zdražení energií</w:t>
      </w:r>
    </w:p>
    <w:p>
      <w:pPr/>
      <w:r>
        <w:rPr>
          <w:b w:val="1"/>
          <w:bCs w:val="1"/>
        </w:rPr>
        <w:t xml:space="preserve">Ostrava chce pomoci sportovním klubům zvládnout neustále rostoucí ceny energií a proto připravila dotační program, který zmírní dopady zdražování. Připraveny jsou i dotace na společensky odpovědné projekty, které jsou určeny pro děti, seniory nebo handicapované.</w:t>
      </w:r>
    </w:p>
    <w:p>
      <w:pPr/>
      <w:r>
        <w:rPr/>
        <w:t xml:space="preserve">Zastupitelé Ostravy schválili finance pro žadatele v rámci dvou nových dotačních programů. První je na podporu společensky odpovědných projektů v oblasti sportu a druhý na zmírnění ekonomických dopadů rostoucích cen energií. V rámci prvního programu bylo přihlášeno celkem 89 projektů.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„Podpora byla zaměřena opravdu na projekty, které mají  v kontextu společenské odpovědnosti smysl. A tak se při sportovních aktivitách mohou setkat  senioři se svými mladšími příbuznými, děti se budou moci společně hýbat na příměstských  táborech."</w:t>
      </w:r>
    </w:p>
    <w:p>
      <w:pPr/>
      <w:r>
        <w:rPr/>
        <w:t xml:space="preserve">S nárůstem cen energií stouply sportovním klubům značně náklady a město proto vypsalo druhé kolo dotačního programu. V tom prvním podpořilo 16 žadatelů. Důležitá je tato pomoc zejména pro kluby, které mají svá sportoviště. Například Florbalovému klubu FBC Ostrava vzrostly náklady o milion korun. </w:t>
      </w:r>
    </w:p>
    <w:p>
      <w:pPr/>
      <w:r>
        <w:rPr>
          <w:b w:val="1"/>
          <w:bCs w:val="1"/>
        </w:rPr>
        <w:t xml:space="preserve">Rolf Franke, generální manažer klubu FBC Ostrava: </w:t>
      </w:r>
      <w:r>
        <w:rPr/>
        <w:t xml:space="preserve">"Ta pomoc je určitě fajn, je to dobrý přístup města a my si toho vážíme, ale bohužel ta cena energií vzrostla natolik, že musíme hledat ještě další zdroje."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„Program je nastaven tak, aby  pomohl opravdu těm, u nichž je nárůst cen energií významný, a mohl by pro další činnost  organizace být třeba i likvidační. Pro příklad kritéria hodnocení lze uvést navýšení jednotkové  ceny energie o více než padesát procent."</w:t>
      </w:r>
    </w:p>
    <w:p>
      <w:pPr/>
      <w:r>
        <w:rPr/>
        <w:t xml:space="preserve">Lhůta pro podání žádosti v druhém kole je programem stanovena od 8. do 22. srpna. O žádostech by mělo být rozhodnuto do konce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konaly mezinárodní závody v dogfrisbee</w:t>
      </w:r>
    </w:p>
    <w:p>
      <w:pPr/>
      <w:r>
        <w:rPr>
          <w:b w:val="1"/>
          <w:bCs w:val="1"/>
        </w:rPr>
        <w:t xml:space="preserve">Když je šťastný pes, je šťastný i jeho páníček. To bylo vidět při dalším ročníku Havířovské vychytávky, což byly závody v dogfrisbee. Tentokrát šlo ale o více. Ty nejlepší páry se mohly nominovat na mistrovství světa.</w:t>
      </w:r>
    </w:p>
    <w:p>
      <w:pPr/>
      <w:r>
        <w:rPr/>
        <w:t xml:space="preserve">Na 120 týmů z různých zemí přijelo do Havířova se svými čtyřnohými kamarády na dvoudenní závody v dogfrisbee. Psi museli se svými pány ukázat dovednost ve dvou disciplínách.</w:t>
      </w:r>
    </w:p>
    <w:p>
      <w:pPr/>
      <w:r>
        <w:rPr>
          <w:b w:val="1"/>
          <w:bCs w:val="1"/>
        </w:rPr>
        <w:t xml:space="preserve">Radka Tihelková, organizátorka závodu:</w:t>
      </w:r>
      <w:r>
        <w:rPr/>
        <w:t xml:space="preserve"> "Letos poprvé máme premiéru freestylového závodu, takže v tomto je velká premiéra a navíc je náš závod kvalifikační na letošní MS, které bude historicky poprvé v Evropě, a to v sousedním Polsku.” </w:t>
      </w:r>
    </w:p>
    <w:p>
      <w:pPr/>
      <w:r>
        <w:rPr/>
        <w:t xml:space="preserve">Soutěž má jasná pravidla.</w:t>
      </w:r>
    </w:p>
    <w:p>
      <w:pPr/>
      <w:r>
        <w:rPr>
          <w:b w:val="1"/>
          <w:bCs w:val="1"/>
        </w:rPr>
        <w:t xml:space="preserve">Patrik Szocs, rozhodčí: </w:t>
      </w:r>
      <w:r>
        <w:rPr/>
        <w:t xml:space="preserve">"Většina psů je naučená, že jsou to hody, které letí na 40 metrů. Takže ví, že musí vyběhnout patnáct, dvacet metrů. Následně si přibrzdí, nebo jde z boku a sleduje očima talíř, kde letí, jak se hýbe, aby ho měl šanci chytit.”</w:t>
      </w:r>
    </w:p>
    <w:p>
      <w:pPr/>
      <w:r>
        <w:rPr>
          <w:b w:val="1"/>
          <w:bCs w:val="1"/>
        </w:rPr>
        <w:t xml:space="preserve">Dominika, soutěžící: </w:t>
      </w:r>
      <w:r>
        <w:rPr/>
        <w:t xml:space="preserve">“My jsme měli dobrý start, chytil hodně disků. Závody jsou fajn, skvělá organizace, všechno je pro závodníky připravené i zázemí." </w:t>
      </w:r>
    </w:p>
    <w:p>
      <w:pPr/>
      <w:r>
        <w:rPr>
          <w:b w:val="1"/>
          <w:bCs w:val="1"/>
        </w:rPr>
        <w:t xml:space="preserve">Martin, závodník: </w:t>
      </w:r>
      <w:r>
        <w:rPr/>
        <w:t xml:space="preserve">"Hlavně u toho freestylu mě baví, že tam já mohu být svůj. Můžeme ukázat to, co nás baví. Zároveň práce se psem a můžu tam dát něco ze sebe ukázat. Ten svůj styl."</w:t>
      </w:r>
    </w:p>
    <w:p>
      <w:pPr/>
      <w:r>
        <w:rPr/>
        <w:t xml:space="preserve">A právě tento závodník je jedním z těch, který se se svým pejskem předvede i na MS v Polsku.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2026-10-29T03:10:30+01:00</dcterms:created>
  <dcterms:modified xsi:type="dcterms:W3CDTF">2026-10-29T03:10:30+01:00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