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chytili zloděje karvinských soch</w:t>
      </w:r>
    </w:p>
    <w:p>
      <w:pPr/>
      <w:r>
        <w:rPr>
          <w:b w:val="1"/>
          <w:bCs w:val="1"/>
        </w:rPr>
        <w:t xml:space="preserve">Policie dopadla pachatele, kteří ukradli z Karviné dvě vzácné sochy. Umělecká díla se už ale zpátky na svá místa nevrátí, zloději je stihli nenávratně zničit. Hrozí jim až osm let za mřížemi.</w:t>
      </w:r>
    </w:p>
    <w:p>
      <w:pPr/>
      <w:r>
        <w:rPr/>
        <w:t xml:space="preserve">Tohle jsou dvě vzácné sochy z Karviné, socha dívky nazvaná Živý pramen, která je i symbolem Lázní Darkov, která zmizela z lázeňského parku a tato vysoká bronzová plastika Bojovníka o váze 460 kg, který stál na trávníku poblíž autobusových zastávek v centru města. Obě zmizely jen pár dní po sobě. Policisté ihned začali s intenzivním pátráním. </w:t>
      </w:r>
    </w:p>
    <w:p>
      <w:pPr/>
      <w:r>
        <w:rPr>
          <w:b w:val="1"/>
          <w:bCs w:val="1"/>
        </w:rPr>
        <w:t xml:space="preserve">Pavel Tvrdý, zástupce ředitele  Územního odboru PČR Karviná: "</w:t>
      </w:r>
      <w:r>
        <w:rPr/>
        <w:t xml:space="preserve">Asi týden po prvním oznámení jsme zjistili konkrétní podezřelé vozidlo, začali jsme se tím zabývat a za další dva dny jsme zjistili, že obě sochy byly odvezeny mimo MSK."</w:t>
      </w:r>
    </w:p>
    <w:p>
      <w:pPr/>
      <w:r>
        <w:rPr/>
        <w:t xml:space="preserve">Obě sochy ukradlo šest mužů. Někteří pocházejí z Karviné, jiní z dalších měst kraje. Ve většině případů šlo o recidivisty. Obviněn byl pak ale i další člověk a právnická osoba, kteří sochy vykoupili a zničili ve sběrně v olomouckém kraji. Jedna osoba je stíhána vazebně.</w:t>
      </w:r>
    </w:p>
    <w:p>
      <w:pPr/>
      <w:r>
        <w:rPr>
          <w:b w:val="1"/>
          <w:bCs w:val="1"/>
        </w:rPr>
        <w:t xml:space="preserve">Michal Piechaczek, komisař 1. oddělení obecné kriminality: "</w:t>
      </w:r>
      <w:r>
        <w:rPr/>
        <w:t xml:space="preserve">Pokud jde o škodu, je vyčíslena předběžně na dva miliony korun. Ten zisk, který oni z toho získali, je přibližně 130 tisíc kč."</w:t>
      </w:r>
    </w:p>
    <w:p>
      <w:pPr/>
      <w:r>
        <w:rPr>
          <w:b w:val="1"/>
          <w:bCs w:val="1"/>
        </w:rPr>
        <w:t xml:space="preserve">Jiří Foltyn, dozorující státní zástupce: </w:t>
      </w:r>
      <w:r>
        <w:rPr/>
        <w:t xml:space="preserve">"To je ideální případ pro trestní odpovědnost právnických osob i z hlediska prevence a obezřetnosti při výkupu takového materiálu."</w:t>
      </w:r>
    </w:p>
    <w:p>
      <w:pPr/>
      <w:r>
        <w:rPr/>
        <w:t xml:space="preserve">K dopadení pachatelů policistům jednoznačně pomohli kamerové záznamy.</w:t>
      </w:r>
    </w:p>
    <w:p>
      <w:pPr/>
      <w:r>
        <w:rPr>
          <w:b w:val="1"/>
          <w:bCs w:val="1"/>
        </w:rPr>
        <w:t xml:space="preserve">Pavel Tvrdý, zástupce ředitele  Územního odboru PČR Karviná: </w:t>
      </w:r>
      <w:r>
        <w:rPr/>
        <w:t xml:space="preserve">"Nedovedu si představit, jak jinak bychom se k těm pachatelům dostali tak rychle."</w:t>
      </w:r>
    </w:p>
    <w:p>
      <w:pPr/>
      <w:r>
        <w:rPr/>
        <w:t xml:space="preserve">Za krádež a legalizaci výnosu trestné činnosti hrozí pachatelům dva až osm let.</w:t>
      </w:r>
    </w:p>
    <w:p>
      <w:pPr/>
      <w:r>
        <w:rPr/>
        <w:t xml:space="preserve">---</w:t>
      </w:r>
    </w:p>
    <w:p>
      <w:pPr>
        <w:pStyle w:val="Heading1"/>
      </w:pPr>
      <w:r>
        <w:rPr>
          <w:sz w:val="36"/>
          <w:szCs w:val="36"/>
        </w:rPr>
        <w:t xml:space="preserve">Poruba se dočká moderní tramvajové tratě</w:t>
      </w:r>
    </w:p>
    <w:p>
      <w:pPr/>
      <w:r>
        <w:rPr>
          <w:b w:val="1"/>
          <w:bCs w:val="1"/>
        </w:rPr>
        <w:t xml:space="preserve">Koleje a tramvajové zastávky na ulici Opavská v Ostravě-Porubě projdou modernizací. A to v úseku mezi křižovatkami s ul. 17. listopadu a ul. Martinovskou. Změna konstrukce z klasického kolejového roštu na systém pevné jízdní dráhy zajistí nižší hluk a vibrace.</w:t>
      </w:r>
    </w:p>
    <w:p>
      <w:pPr/>
      <w:r>
        <w:rPr/>
        <w:t xml:space="preserve">V Porubě vznikne nejdelší úsek nejmodernější tramvajové tratě v Ostravě. Rekonstrukcí projde 1 626 metrů tratě, kterou Dopravní podnik Ostrava zatravní. Jedná se o obdobný koncept, který cestující znají už z ulice Výškovické</w:t>
      </w:r>
    </w:p>
    <w:p>
      <w:pPr/>
      <w:r>
        <w:rPr>
          <w:b w:val="1"/>
          <w:bCs w:val="1"/>
        </w:rPr>
        <w:t xml:space="preserve">Daniel Morys, generální ředitel DPO: </w:t>
      </w:r>
      <w:r>
        <w:rPr/>
        <w:t xml:space="preserve">“Od 1. července do posledního dne v srpnu by měla být podle plánu realizovaná tato významná stavba, která přinese výraznou modernizaci. Tato trať bude tišší, rychlejší, zelenější, protože zde bude použita technologie pevné jízdní dráhy.”</w:t>
      </w:r>
    </w:p>
    <w:p>
      <w:pPr/>
      <w:r>
        <w:rPr/>
        <w:t xml:space="preserve">Rekonstrukcí projdou i tři zastávky, a to Telekomunikační škola, Poruba vozovna a Rektorát VŠB-TUO.</w:t>
      </w:r>
    </w:p>
    <w:p>
      <w:pPr/>
      <w:r>
        <w:rPr>
          <w:b w:val="1"/>
          <w:bCs w:val="1"/>
        </w:rPr>
        <w:t xml:space="preserve">Miroslav Svozil (ODS), náměstek primátora Ostravy: </w:t>
      </w:r>
      <w:r>
        <w:rPr/>
        <w:t xml:space="preserve">“Budou v jednotném stylu, budou bezbariérové, hlavně najdou tam veškeré informace o dopravě elektronické. Měly by být hlavně bezpečné, nemělo by tam na lidi moc pršet.”</w:t>
      </w:r>
    </w:p>
    <w:p>
      <w:pPr/>
      <w:r>
        <w:rPr>
          <w:b w:val="1"/>
          <w:bCs w:val="1"/>
        </w:rPr>
        <w:t xml:space="preserve">Dušan Chovanec, generální ředitel, </w:t>
      </w:r>
      <w:r>
        <w:rPr>
          <w:b w:val="1"/>
          <w:bCs w:val="1"/>
        </w:rPr>
        <w:t xml:space="preserve">TSS GRADE a.s.</w:t>
      </w:r>
      <w:r>
        <w:rPr>
          <w:b w:val="1"/>
          <w:bCs w:val="1"/>
        </w:rPr>
        <w:t xml:space="preserve">: </w:t>
      </w:r>
      <w:r>
        <w:rPr/>
        <w:t xml:space="preserve">“Nejsložitější na této stavbě bude v podstatě všechno sladit technologicky tak, aby nám práce navazovaly na sebe, protože je to opravdu velmi krátký čas. Dva měsíce.”</w:t>
      </w:r>
    </w:p>
    <w:p>
      <w:pPr/>
      <w:r>
        <w:rPr/>
        <w:t xml:space="preserve">Po celou dobu rekonstrukce, tedy po celé prázdniny budou místo tramvají jezdit náhradní autobusy. </w:t>
      </w:r>
    </w:p>
    <w:p>
      <w:pPr/>
      <w:r>
        <w:rPr/>
        <w:t xml:space="preserve">A to od zastávky Třebovická po Vřesinskou a zpět. Omezena bude i silniční doprava. Podrobnosti najdete na .</w:t>
      </w:r>
    </w:p>
    <w:p>
      <w:pPr/>
      <w:r>
        <w:rPr/>
        <w:t xml:space="preserve">---</w:t>
      </w:r>
    </w:p>
    <w:p>
      <w:pPr>
        <w:pStyle w:val="Heading1"/>
      </w:pPr>
      <w:r>
        <w:rPr>
          <w:sz w:val="36"/>
          <w:szCs w:val="36"/>
        </w:rPr>
        <w:t xml:space="preserve">Čechům se stále vyplatí tankovat v Polsku</w:t>
      </w:r>
    </w:p>
    <w:p>
      <w:pPr/>
      <w:r>
        <w:rPr>
          <w:b w:val="1"/>
          <w:bCs w:val="1"/>
        </w:rPr>
        <w:t xml:space="preserve">Češi, kteří tankují pohonné hmoty v Polsku, potvrzují, že se to stále cenově vyplatí. Ceny pohonných hmot se totiž zvyšují na obou stranách hranice. Polské ceny jsou však o 4 až 5 korun nižší.</w:t>
      </w:r>
    </w:p>
    <w:p>
      <w:pPr/>
      <w:r>
        <w:rPr/>
        <w:t xml:space="preserve">Polské čerpací stanice v blízkosti státní hranice jsou stále hojně využívané českými motoristy. Natankovat v Polsku se vyplatí nejen lidem, kteří bydlí poblíž hranice, ale i těm z větší vzdálenosti, pokud tankování spojí s nákupem jiného levnějšího zboží. </w:t>
      </w:r>
    </w:p>
    <w:p>
      <w:pPr/>
      <w:r>
        <w:rPr/>
        <w:t xml:space="preserve">Ceny pohonných hmot se postupně zvyšují i v Polsku, stejně jako u českých čerpacích stanic. Rozdíl v ceně se však stále pohybuje okolo 4 až 5 korun za litr. Mnoha motoristům z pohraničí se proto vyplatí tankovat u polských čerpadel. </w:t>
      </w:r>
    </w:p>
    <w:p>
      <w:pPr/>
      <w:r>
        <w:rPr/>
        <w:t xml:space="preserve">Podle velikosti objemu palivové nádrže se u osobních automobilů může úspora pohybovat od 200 do 500 korun. </w:t>
      </w:r>
    </w:p>
    <w:p>
      <w:pPr/>
      <w:r>
        <w:rPr>
          <w:b w:val="1"/>
          <w:bCs w:val="1"/>
        </w:rPr>
        <w:t xml:space="preserve">Anketa:</w:t>
      </w:r>
      <w:r>
        <w:rPr/>
        <w:t xml:space="preserve"> “43 koruny stojí litr, teď hlásili v rádiu, že u nás je přes 47. Vyplatí se mi to, protože já to mám 20 kilometrů přesně. Společně s tankováním si ve vedlejším Kauflandu nakoupím.” </w:t>
      </w:r>
    </w:p>
    <w:p>
      <w:pPr/>
      <w:r>
        <w:rPr>
          <w:b w:val="1"/>
          <w:bCs w:val="1"/>
        </w:rPr>
        <w:t xml:space="preserve">Anketa:</w:t>
      </w:r>
      <w:r>
        <w:rPr/>
        <w:t xml:space="preserve"> “Jsme tady z Českého Těšína, máme to zhruba 2 kilometry. Když jedeme nakoupit, tak se stavíme i pro pohonné hmoty. Pořád to vychází o nějaké 4 korunky na litru oproti Českému Těšínu.” </w:t>
      </w:r>
    </w:p>
    <w:p>
      <w:pPr/>
      <w:r>
        <w:rPr>
          <w:b w:val="1"/>
          <w:bCs w:val="1"/>
        </w:rPr>
        <w:t xml:space="preserve">Anketa:</w:t>
      </w:r>
      <w:r>
        <w:rPr/>
        <w:t xml:space="preserve"> “My jsme kupovali plnou nádrž, tedy 36 litrů s tím, že cena za litr je 41 korun. Oproti česku se to určitě vyplatí, protože 48 korun za litr. Spojili jsme to s tím, že jsme jeli do nemocnice v Třinci.” </w:t>
      </w:r>
    </w:p>
    <w:p>
      <w:pPr/>
      <w:r>
        <w:rPr/>
        <w:t xml:space="preserve">Stále platí, že lidé mohou vedle nádrže natankovat ještě maximálně 20 litrů do kanystru. Půlroční snížení daně na pohonné hmoty by mělo v Polsku trvat minimálně ještě červenci. </w:t>
      </w:r>
    </w:p>
    <w:p>
      <w:pPr/>
      <w:r>
        <w:rPr/>
        <w:t xml:space="preserve">---</w:t>
      </w:r>
    </w:p>
    <w:p>
      <w:pPr>
        <w:pStyle w:val="Heading1"/>
      </w:pPr>
      <w:r>
        <w:rPr>
          <w:sz w:val="36"/>
          <w:szCs w:val="36"/>
        </w:rPr>
        <w:t xml:space="preserve">V Havířově se konaly mezinárodní závody v dogfrisbee</w:t>
      </w:r>
    </w:p>
    <w:p>
      <w:pPr/>
      <w:r>
        <w:rPr>
          <w:b w:val="1"/>
          <w:bCs w:val="1"/>
        </w:rPr>
        <w:t xml:space="preserve">Když je šťastný pes, je šťastný i jeho páníček. To bylo vidět při dalším ročníku Havířovské vychytávky, což byly závody v dogfrisbee. Tentokrát šlo ale o více. Ty nejlepší páry se mohly nominovat na mistrovství světa.</w:t>
      </w:r>
    </w:p>
    <w:p>
      <w:pPr/>
      <w:r>
        <w:rPr/>
        <w:t xml:space="preserve">Na 120 týmů z různých zemí přijelo do Havířova se svými čtyřnohými kamarády na dvoudenní závody v dogfrisbee. Psi museli se svými pány ukázat dovednost ve dvou disciplínách.</w:t>
      </w:r>
    </w:p>
    <w:p>
      <w:pPr/>
      <w:r>
        <w:rPr>
          <w:b w:val="1"/>
          <w:bCs w:val="1"/>
        </w:rPr>
        <w:t xml:space="preserve">Radka Tihelková, organizátorka závodu:</w:t>
      </w:r>
      <w:r>
        <w:rPr/>
        <w:t xml:space="preserve"> "Letos poprvé máme premiéru freestylového závodu, takže v tomto je velká premiéra a navíc je náš závod kvalifikační na letošní MS, které bude historicky poprvé v Evropě, a to v sousedním Polsku.” </w:t>
      </w:r>
    </w:p>
    <w:p>
      <w:pPr/>
      <w:r>
        <w:rPr/>
        <w:t xml:space="preserve">Soutěž má jasná pravidla.</w:t>
      </w:r>
    </w:p>
    <w:p>
      <w:pPr/>
      <w:r>
        <w:rPr>
          <w:b w:val="1"/>
          <w:bCs w:val="1"/>
        </w:rPr>
        <w:t xml:space="preserve">Patrik Szocs, rozhodčí: </w:t>
      </w:r>
      <w:r>
        <w:rPr/>
        <w:t xml:space="preserve">"Většina psů je naučená, že jsou to hody, které letí na 40 metrů. Takže ví, že musí vyběhnout patnáct, dvacet metrů. Následně si přibrzdí, nebo jde z boku a sleduje očima talíř, kde letí, jak se hýbe, aby ho měl šanci chytit.”</w:t>
      </w:r>
    </w:p>
    <w:p>
      <w:pPr/>
      <w:r>
        <w:rPr>
          <w:b w:val="1"/>
          <w:bCs w:val="1"/>
        </w:rPr>
        <w:t xml:space="preserve">Dominika, soutěžící: </w:t>
      </w:r>
      <w:r>
        <w:rPr/>
        <w:t xml:space="preserve">“My jsme měli dobrý start, chytil hodně disků. Závody jsou fajn, skvělá organizace, všechno je pro závodníky připravené i zázemí." </w:t>
      </w:r>
    </w:p>
    <w:p>
      <w:pPr/>
      <w:r>
        <w:rPr>
          <w:b w:val="1"/>
          <w:bCs w:val="1"/>
        </w:rPr>
        <w:t xml:space="preserve">Martin, závodník: </w:t>
      </w:r>
      <w:r>
        <w:rPr/>
        <w:t xml:space="preserve">"Hlavně u toho freestylu mě baví, že tam já mohu být svůj. Můžeme ukázat to, co nás baví. Zároveň práce se psem a můžu tam dát něco ze sebe ukázat. Ten svůj styl."</w:t>
      </w:r>
    </w:p>
    <w:p>
      <w:pPr/>
      <w:r>
        <w:rPr/>
        <w:t xml:space="preserve">A právě tento závodník je jedním z těch, který se se svým pejskem předvede i na MS v Polsku.</w:t>
      </w:r>
    </w:p>
    <w:p>
      <w:pPr/>
      <w:r>
        <w:rPr/>
        <w:t xml:space="preserve">---</w:t>
      </w:r>
    </w:p>
    <w:p>
      <w:pPr>
        <w:pStyle w:val="Heading1"/>
      </w:pPr>
      <w:r>
        <w:rPr>
          <w:sz w:val="36"/>
          <w:szCs w:val="36"/>
        </w:rPr>
        <w:t xml:space="preserve">NJ zastupitelstvem hýbaly finance ve Sberbank</w:t>
      </w:r>
    </w:p>
    <w:p>
      <w:pPr/>
      <w:r>
        <w:rPr>
          <w:b w:val="1"/>
          <w:bCs w:val="1"/>
        </w:rPr>
        <w:t xml:space="preserve">Jak jsme již dříve informovali, Nový Jičín má ve Sberbank vloženo zhruba 100 milionů korun. Těmito zablokovanými penězi a vůbec aktuálním stavem městských financí se teď zabývalo zastupitelstvo.</w:t>
      </w:r>
    </w:p>
    <w:p>
      <w:pPr/>
      <w:r>
        <w:rPr/>
        <w:t xml:space="preserve">Zablokované finance Nového Jičína ve Sberbank, tedy 100 milionů 800 tisíc korun, a obecně stav městských peněz, byla nosná tématem červnového zastupitelstva. Radnice prezentovala zpracovaný střednědobý výhled rozpočtu do roku 2027. </w:t>
      </w:r>
    </w:p>
    <w:p>
      <w:pPr/>
      <w:r>
        <w:rPr>
          <w:b w:val="1"/>
          <w:bCs w:val="1"/>
        </w:rPr>
        <w:t xml:space="preserve">Václav Dobrozemský (ODS), 1. místostarosta Nového Jičína: </w:t>
      </w:r>
      <w:r>
        <w:rPr/>
        <w:t xml:space="preserve">“Z toho vyplývá mimo jiné to, že město je ve výborné finanční kondici. V souvislosti právě se zablokovanými finančními prostředky byla připravena i série opatření. Byly provedeny úspory v celkovém rozsahu zhruba 44 milionů korun zejména u investičních akcí.”    </w:t>
      </w:r>
    </w:p>
    <w:p>
      <w:pPr/>
      <w:r>
        <w:rPr>
          <w:b w:val="1"/>
          <w:bCs w:val="1"/>
        </w:rPr>
        <w:t xml:space="preserve">Jaroslav Dvořák (ČSSD), zastupitel Nového Jičína: </w:t>
      </w:r>
      <w:r>
        <w:rPr/>
        <w:t xml:space="preserve">“Samozřejmě vnímám, že tam byly některé úspory při soutěži veřejných zakázek, ale byly tam i čistě investiční projekty, které už se nebudou realizovat, rekonstrukce domu v městské památkové rezervaci, dále aktualizace projektové dokumentace na rekonstrukci kulturního domu, ten už s vysokou pravděpodobností koalice odpískala.”</w:t>
      </w:r>
    </w:p>
    <w:p>
      <w:pPr/>
      <w:r>
        <w:rPr/>
        <w:t xml:space="preserve">Procesem vložení financí do Sberbank se zabýval i kontrolní výbor zastupitelstva, mimo jiné konstatoval, že existovalo zmocnění jen na první transakci s touto bankou v roce 2020.</w:t>
      </w:r>
    </w:p>
    <w:p>
      <w:pPr/>
      <w:r>
        <w:rPr>
          <w:b w:val="1"/>
          <w:bCs w:val="1"/>
        </w:rPr>
        <w:t xml:space="preserve">Jiří Klein (ČSSD), zastupitel Nového Jičína, předs. kontrolního výboru: </w:t>
      </w:r>
      <w:r>
        <w:rPr/>
        <w:t xml:space="preserve">“Následně v lednu 2022 rozhodl pan místostarosta Dobrozemský rozhodl o tom, že se vloží dalších padesát milionů korun do Sberbank a na toto už neměl žádné zmocnění.” </w:t>
      </w:r>
    </w:p>
    <w:p>
      <w:pPr/>
      <w:r>
        <w:rPr>
          <w:b w:val="1"/>
          <w:bCs w:val="1"/>
        </w:rPr>
        <w:t xml:space="preserve">Stanislav Kopecký (ANO), starosta Nového Jičína: </w:t>
      </w:r>
      <w:r>
        <w:rPr/>
        <w:t xml:space="preserve">“Co se týče problematiky našeho účtu v ruské bance Sberbank, tak si nemyslím, že tuto nepříjemnou situaci mohl někdo předvídat nebo že ji dokonce někdo úmyslně zavinil.”</w:t>
      </w:r>
    </w:p>
    <w:p>
      <w:pPr/>
      <w:r>
        <w:rPr/>
        <w:t xml:space="preserve">Problematikou se zabývá páteční Novojičínský expres, celé téma  je na záznamu jednání zastupitelstva na webu </w:t>
      </w:r>
    </w:p>
    <w:p>
      <w:pPr/>
      <w:r>
        <w:rPr/>
        <w:t xml:space="preserve">---</w:t>
      </w:r>
    </w:p>
    <w:p>
      <w:pPr>
        <w:pStyle w:val="Heading1"/>
      </w:pPr>
      <w:r>
        <w:rPr>
          <w:sz w:val="36"/>
          <w:szCs w:val="36"/>
        </w:rPr>
        <w:t xml:space="preserve">V Karviné slavili Mezinárodní den jógy</w:t>
      </w:r>
    </w:p>
    <w:p>
      <w:pPr/>
      <w:r>
        <w:rPr>
          <w:b w:val="1"/>
          <w:bCs w:val="1"/>
        </w:rPr>
        <w:t xml:space="preserve">Jóga je v dnešní uspěchané době vyhledávaným zdrojem koncentrace, odpočinku a energie. Toto cvičení má dokonce svůj den v kalendáři a v Karviné si ho připomněli hromadným cvičením pod širým nebem.</w:t>
      </w:r>
    </w:p>
    <w:p>
      <w:pPr/>
      <w:r>
        <w:rPr/>
        <w:t xml:space="preserve">Oslava Mezinárodního dne jógy se konala v areálu Lodiček a obsahovala několikahodinový program, ve kterém se střídali lektoři, každý měl připravený jiný druh jógy. Cvičila se například acroyoga, kundalini jóga nebo jóga, která spojuje všechny generace. Tento blok cvičení si pro přítomné připravila Jana Kovaříková. </w:t>
      </w:r>
    </w:p>
    <w:p>
      <w:pPr/>
      <w:r>
        <w:rPr>
          <w:b w:val="1"/>
          <w:bCs w:val="1"/>
          <w:i w:val="1"/>
          <w:iCs w:val="1"/>
        </w:rPr>
        <w:t xml:space="preserve">Jana Kovaříková, lektorka jógy se zaměřením pro seniory:</w:t>
      </w:r>
      <w:r>
        <w:rPr>
          <w:i w:val="1"/>
          <w:iCs w:val="1"/>
        </w:rPr>
        <w:t xml:space="preserve"> "</w:t>
      </w:r>
      <w:r>
        <w:rPr>
          <w:i w:val="1"/>
          <w:iCs w:val="1"/>
        </w:rPr>
        <w:t xml:space="preserve">Jóga je napůl myšlení, napůl cvičení a o tom, aby se člověk cítil hezky dobře. A tím, jakou jsem tady dala desetiminutovou sestavu, tak to je sestava, kterou cvičíme v domovech pro seniory, je to mix písniček a já jsem to přizpůsobila dnešní lekci."</w:t>
      </w:r>
    </w:p>
    <w:p>
      <w:pPr/>
      <w:r>
        <w:rPr>
          <w:i w:val="1"/>
          <w:iCs w:val="1"/>
        </w:rPr>
        <w:t xml:space="preserve"> Každý, kdo se tohoto maratonu jógy zúčastnil, na sobě poznal, čím vším ho toto cvičení obohacuje.</w:t>
      </w:r>
    </w:p>
    <w:p>
      <w:pPr/>
      <w:r>
        <w:rPr>
          <w:b w:val="1"/>
          <w:bCs w:val="1"/>
          <w:i w:val="1"/>
          <w:iCs w:val="1"/>
        </w:rPr>
        <w:t xml:space="preserve">anketa, účastníci akce:</w:t>
      </w:r>
      <w:r>
        <w:rPr>
          <w:i w:val="1"/>
          <w:iCs w:val="1"/>
        </w:rPr>
        <w:t xml:space="preserve"> "</w:t>
      </w:r>
      <w:r>
        <w:rPr>
          <w:i w:val="1"/>
          <w:iCs w:val="1"/>
        </w:rPr>
        <w:t xml:space="preserve">Určitě má člověk vnitřní klid větší než normálně co prožívá v životě ten stres, tady se přijde člověk uklidnit a zapomenout na starosti všechny vlastně." "H</w:t>
      </w:r>
      <w:r>
        <w:rPr>
          <w:i w:val="1"/>
          <w:iCs w:val="1"/>
        </w:rPr>
        <w:t xml:space="preserve">lavně v tom si uvědomit sám sebe, soustředit se sám na sebe."</w:t>
      </w:r>
    </w:p>
    <w:p>
      <w:pPr/>
      <w:r>
        <w:rPr/>
        <w:t xml:space="preserve">Začít cvičit jógu může kdokoliv a v jakémkoliv věku, stačí jen chuť začít.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6-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2026-09-07T02:48:39+02:00</dcterms:created>
  <dcterms:modified xsi:type="dcterms:W3CDTF">2026-09-07T02:48:39+02:00</dcterms:modified>
</cp:coreProperties>
</file>

<file path=docProps/custom.xml><?xml version="1.0" encoding="utf-8"?>
<Properties xmlns="http://schemas.openxmlformats.org/officeDocument/2006/custom-properties" xmlns:vt="http://schemas.openxmlformats.org/officeDocument/2006/docPropsVTypes"/>
</file>