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Dům umění patří pohybu i dětem</w:t>
      </w:r>
    </w:p>
    <w:p>
      <w:pPr/>
      <w:r>
        <w:rPr>
          <w:b w:val="1"/>
          <w:bCs w:val="1"/>
        </w:rPr>
        <w:t xml:space="preserve">Teď vás zavedeme do Galerie výtvarného umění v Ostravě hned na dvě výstavy. Tou první je výstava významná autorky a výsostné experimentátorky Adély Matasové s názvem Mezičas.</w:t>
      </w:r>
    </w:p>
    <w:p>
      <w:pPr/>
      <w:r>
        <w:rPr>
          <w:b w:val="1"/>
          <w:bCs w:val="1"/>
        </w:rPr>
        <w:t xml:space="preserve">Michal Koleček, kurátor výstavy: </w:t>
      </w:r>
      <w:r>
        <w:rPr/>
        <w:t xml:space="preserve">“Díla tady vystavená vznikala v rozmezí od roku 1974 až do roku 2019. Nejedná se ale o nějakou retrospektivní výstavu, ale vlastně jsme se s autorkou zaměřili na výběr takových děl, která v sobě obsahují fenomén pohybu a s tím pohybem různým způsobem pracují.”</w:t>
      </w:r>
    </w:p>
    <w:p>
      <w:pPr/>
      <w:r>
        <w:rPr/>
        <w:t xml:space="preserve">Dokonce je tady jedno dílo, které ještě nikdy nikde vystaveno nebylo.</w:t>
      </w:r>
    </w:p>
    <w:p>
      <w:pPr/>
      <w:r>
        <w:rPr>
          <w:b w:val="1"/>
          <w:bCs w:val="1"/>
        </w:rPr>
        <w:t xml:space="preserve">Adéla Matasová, sochařka a multimediální výtvarnice: </w:t>
      </w:r>
      <w:r>
        <w:rPr/>
        <w:t xml:space="preserve">“To jsou věci, které jsem našla po mnoha letech. Pořád jsem je hledala, nemohla jsem je najít a to je tím, jak si člověk řekne, že některé věci musí doopravdy dobře uložit. Ale podařilo se. To všechno jsou amatérské fotografie. Je to 74. rok, tak jsme z toho měli radost. Kolegové mě přesvědčili, že je to strašně zajímavý vstup. V těch letech dělat scénickou performativní věc, to se nedělalo. Takže vy jste první jako Ostrava.”</w:t>
      </w:r>
    </w:p>
    <w:p>
      <w:pPr/>
      <w:r>
        <w:rPr/>
        <w:t xml:space="preserve">Na své si v Domě umění přijdou i děti. A to na interaktivní výstavě s názvem Bylo nebylo.</w:t>
      </w:r>
    </w:p>
    <w:p>
      <w:pPr/>
      <w:r>
        <w:rPr>
          <w:b w:val="1"/>
          <w:bCs w:val="1"/>
        </w:rPr>
        <w:t xml:space="preserve">Jana Sedláková, kurátorka výstavy: </w:t>
      </w:r>
      <w:r>
        <w:rPr/>
        <w:t xml:space="preserve">“Jsou zde vystavena díla našich sbírek a ke každému z nich se váže nějaký tvůrčí tip a kreativní zóna, kde mají děti k dispozici veškerý materiál výtvarný a pomůcky  a mohou si tam něco zkoušet, objevovat, hrát si a tvořit.”</w:t>
      </w:r>
    </w:p>
    <w:p>
      <w:pPr/>
      <w:r>
        <w:rPr/>
        <w:t xml:space="preserve">Celkem je tady vystaveno 11 děl z různých oblastí, ať už je to malba, kresba, fotografie, nebo prostorová tvorba. </w:t>
      </w:r>
    </w:p>
    <w:p>
      <w:pPr/>
      <w:r>
        <w:rPr>
          <w:b w:val="1"/>
          <w:bCs w:val="1"/>
        </w:rPr>
        <w:t xml:space="preserve">Jana Sedláková, kurátorka výstavy:</w:t>
      </w:r>
      <w:r>
        <w:rPr/>
        <w:t xml:space="preserve"> “Děti tady můžou stříhat, lepit, muchlat papír. Mohou poslouchat hudbu, reagovat na nějaký vizuální a zvukový vjem. Můžou si tady hrát se semínky na prosvětlovací desce a vytvářet nějaké kompozice. Potom tady máme koutek, kde si mohou zahrát divadlo, kde mají k dispozici různé loutky, hračky, plyšáky.”</w:t>
      </w:r>
    </w:p>
    <w:p>
      <w:pPr/>
      <w:r>
        <w:rPr/>
        <w:t xml:space="preserve">Na výstavě nechybí ani lachtan Serafín, plastika sochaře Jana Laudy, která je průvodcem nejmenších dětí, které do Domu umění chodí na různé programy a workshopy.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Slavnosti pánů ze Sovince</w:t>
      </w:r>
    </w:p>
    <w:p>
      <w:pPr/>
      <w:r>
        <w:rPr>
          <w:b w:val="1"/>
          <w:bCs w:val="1"/>
        </w:rPr>
        <w:t xml:space="preserve">V další reportáži vás pozveme na jednu z hlavních akcí na hradě Sovinci u Rýmařova. Slavnosti pánů ze Sovince jsou vlastně poctou zakladatelům hradu a každoroční přehlídkou středověkých skupin s bohatým doprovodným programem.</w:t>
      </w:r>
    </w:p>
    <w:p>
      <w:pPr/>
      <w:r>
        <w:rPr/>
        <w:t xml:space="preserve"> Celý víkend na hradě uvedl historický průvod hlavních účastníků oslav.  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„Tuto akci věnujeme zakladatelům hradu, což jsou právě tito Pánové za Sovince a na jejich počest tady probíhají různá rytířská setkání i utkání, no a vystoupí zde úžasní šermíři Markus M z Přerova, kteří si pozvali kamarády Duel z Brna, dále Memento Mori z Uherského Ostrohu a Fratres in armis od Mladé Boleslavi.“</w:t>
      </w:r>
    </w:p>
    <w:p>
      <w:pPr/>
      <w:r>
        <w:rPr>
          <w:b w:val="1"/>
          <w:bCs w:val="1"/>
        </w:rPr>
        <w:t xml:space="preserve">Samuel Hofmann:</w:t>
      </w:r>
      <w:r>
        <w:rPr/>
        <w:t xml:space="preserve"> „Jsem Ješek Pňovský ze Sovince, poslední dědic starého rodu Pánů ze Sovince, toto je pan Kryštof z Boskovic, má vznešená návštěva.“</w:t>
      </w:r>
    </w:p>
    <w:p>
      <w:pPr/>
      <w:r>
        <w:rPr/>
        <w:t xml:space="preserve"> Po celý víkend historické skupiny z celé republiky předváděly své umění, mnohdy i ve velmi netradiční podobě.</w:t>
      </w:r>
    </w:p>
    <w:p>
      <w:pPr/>
      <w:r>
        <w:rPr>
          <w:b w:val="1"/>
          <w:bCs w:val="1"/>
        </w:rPr>
        <w:t xml:space="preserve">Pavel Jurčeka, skupina Memento mori: </w:t>
      </w:r>
      <w:r>
        <w:rPr/>
        <w:t xml:space="preserve">„Jsme šermířská a divadelní společnost Memento mori z Uherského Ostrohu a dělal jsme tady pohádku. No a v pohádce si můžete dovolit leccos, nakonec to bylo i vidět, je to velice neortodoxní a neotřelá pohádka, takhle my blbneme po padesátce.“  </w:t>
      </w:r>
    </w:p>
    <w:p>
      <w:pPr/>
      <w:r>
        <w:rPr>
          <w:b w:val="1"/>
          <w:bCs w:val="1"/>
        </w:rPr>
        <w:t xml:space="preserve">Radim Lisický, skupina Duel, Brno: </w:t>
      </w:r>
      <w:r>
        <w:rPr/>
        <w:t xml:space="preserve">„My jsme skupina Duel Brno, spolupracujeme na dnešním víkendu se skupinou Markus M z Přerova a předvedeme vám gotický turnaj tří národů.“</w:t>
      </w:r>
    </w:p>
    <w:p>
      <w:pPr/>
      <w:r>
        <w:rPr>
          <w:b w:val="1"/>
          <w:bCs w:val="1"/>
        </w:rPr>
        <w:t xml:space="preserve">Jirka Hýbl, skupina Fratres in armis: </w:t>
      </w:r>
      <w:r>
        <w:rPr/>
        <w:t xml:space="preserve">„My jsme Fraters in armis z Mladé Boleslavi a okolí, dneska tady budeme vystupovat celý den s vystoupením „Nezapomeňte“, které vlastně je ukázkou božích soudů a různých šarvátek a duelů."</w:t>
      </w:r>
    </w:p>
    <w:p>
      <w:pPr/>
      <w:r>
        <w:rPr/>
        <w:t xml:space="preserve"> Na hradě samozřejmě nechyběl bohatý doprovodný program pro veřejnost, kovář, lukostřelci i sokolníci. Probíhaly také pravidelné prohlídky hradu.</w:t>
      </w:r>
    </w:p>
    <w:p>
      <w:pPr/>
      <w:r>
        <w:rPr>
          <w:b w:val="1"/>
          <w:bCs w:val="1"/>
        </w:rPr>
        <w:t xml:space="preserve">Alice Šimšová, sokolnice: </w:t>
      </w:r>
      <w:r>
        <w:rPr/>
        <w:t xml:space="preserve">„My jsme ze záchytné stanice Pateřín a přivezli jsme tady na ukázku pár našich svěřenců, zejména se jedná o dravce lovecky vedené." </w:t>
      </w:r>
    </w:p>
    <w:p>
      <w:pPr/>
      <w:r>
        <w:rPr>
          <w:b w:val="1"/>
          <w:bCs w:val="1"/>
        </w:rPr>
        <w:t xml:space="preserve">Petra Faksová, sokolnice: </w:t>
      </w:r>
      <w:r>
        <w:rPr/>
        <w:t xml:space="preserve">„K nám do stanice se samozřejmě přijet podívat můžete, ale určitě je to lepší po telefonické domluvě, protože všichni, co pracujeme ve stanici, ještě pracujeme v normální práci.“</w:t>
      </w:r>
    </w:p>
    <w:p>
      <w:pPr/>
      <w:r>
        <w:rPr/>
        <w:t xml:space="preserve"> Speciálním zakončením slavností byl pak večerní program s průvodem, kouzelníkem a kombinovaným vystoupením všech historických skupin.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7-06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2026-04-10T23:44:38+02:00</dcterms:created>
  <dcterms:modified xsi:type="dcterms:W3CDTF">2026-04-10T23:44:38+02:00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