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5.7.2022, 17:13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Ve Frýdlantu nad Ostravicí po necelých dvou letech dokončili výstavbu relaxačního areálu Brána Beskyd. Přetížené kamiony ničí vozovky a starostové na Frýdecko-Místecku protestují. Ve Frýdlantu proběhla sbírka na opravu, kaple ve Středisku sociálních služeb. To jsou jen některá z témat, na která se budu ptát starostky města Heleny Pešatové. Dobrý den, vítejte u nás.</w:t>
      </w:r>
    </w:p>
    <w:p>
      <w:pPr/>
      <w:r>
        <w:rPr>
          <w:b w:val="1"/>
          <w:bCs w:val="1"/>
        </w:rPr>
        <w:t xml:space="preserve">Helena Pešatová (Pro Frýdlant), starostka Frýdlantu n/O : </w:t>
      </w:r>
      <w:r>
        <w:rPr/>
        <w:t xml:space="preserve">Dobrý den, děkuji za pozvání.</w:t>
      </w:r>
    </w:p>
    <w:p>
      <w:pPr/>
      <w:r>
        <w:rPr>
          <w:b w:val="1"/>
          <w:bCs w:val="1"/>
        </w:rPr>
        <w:t xml:space="preserve">Renáta Eleonora Orlíková, TV Polar: </w:t>
      </w:r>
      <w:r>
        <w:rPr/>
        <w:t xml:space="preserve">Paní starostko, začneme nejdřív tou situací na silnicích okolo Frýdlantu. Já jsem to shrnula, že starostové na Frýdeckomístecku protestují, protože kamiony tam ničí tamní cesty. Jaká je ta situace?</w:t>
      </w:r>
    </w:p>
    <w:p>
      <w:pPr/>
      <w:r>
        <w:rPr>
          <w:b w:val="1"/>
          <w:bCs w:val="1"/>
        </w:rPr>
        <w:t xml:space="preserve">Helena Pešatová (Pro Frýdlant), starostka Frýdlantu n/O : </w:t>
      </w:r>
      <w:r>
        <w:rPr/>
        <w:t xml:space="preserve">Situace není jednoduchá, hlavně v zimních měsících právě nadměrná kamionová doprava, která směřuje na Slovensko po silnici I/56, která vede od Ostravy, tedy přes Ostravici, potom na Bílou a na slovenskou stranu. Ta situace tam je velice nepříjemná a nepřehledná. Samozřejmě to ovlivňuje život nejenom v obcích, ale samozřejmě i těm lidem, kteří tam přímo v tomto místě jsou. To znamená školákům, ti, kteří spěchají nebo jedou do zaměstnání a podobně. Snahou je, aby ta nadměrná kamionová doprava, která je na 12 tun, byla omezena, tedy zcela zrušena nejlépe, a to po celou dobu po celý rok. Starostové obcí se na mě obrátili s touto prosbou. Podepsali mi, starostové těch čtyřiceti šesti obcí, které patří do mého obvodu společně se svými místostarosty, žádost, kterou jsem delegovala na kraj, hejtmanovi a náměstkům a ozval se mi pan náměstek Podstawka, vedoucí odboru dopravy s tím, že situaci se snaží řešit. Jsou ochotni nám pomoci, ale návrh, kde jsme chtěli, aby komunikace byla z třídy kategorie jedna převedena na kategorii dva, není zrovna moc šťastný. Řešíme tu situaci i s právníky a spíš se jedná i o legislativní stránku. Takže já se budu pokoušet nějakým způsobem i v senátu změnit tu situaci tak, aby hlavně kolem vodního zdroje, čímž je přehradní nádrž Šance, byla ta tranzitní kamionová doprava zcela zakázána.</w:t>
      </w:r>
    </w:p>
    <w:p>
      <w:pPr/>
      <w:r>
        <w:rPr>
          <w:b w:val="1"/>
          <w:bCs w:val="1"/>
        </w:rPr>
        <w:t xml:space="preserve">Renáta Eleonora Orlíková, TV Polar: </w:t>
      </w:r>
      <w:r>
        <w:rPr/>
        <w:t xml:space="preserve">Váha, která bude převažovat, ty přetížené kamiony, a to jste zaplatili vy jako obce, kterých se to týká?</w:t>
      </w:r>
    </w:p>
    <w:p>
      <w:pPr/>
      <w:r>
        <w:rPr>
          <w:b w:val="1"/>
          <w:bCs w:val="1"/>
        </w:rPr>
        <w:t xml:space="preserve">Helena Pešatová (Pro Frýdlant), starostka Frýdlantu n/O : </w:t>
      </w:r>
      <w:r>
        <w:rPr/>
        <w:t xml:space="preserve">Ano, zúčastnili jsme se vlastně takového společného projektu, kde jsme nakoupili váhy, které budou vážit přetížené kamiony tak, aby nedocházelo k další devastaci komunikací a podobně. Takže teď už Moravskoslezský kraj bude mít tři váhy. Jedna, kterou jsme si my zaplatili, ta bude operovat pouze na území okresu Frýdek-Místek. Věřme, že to pomůže nejenom našim silnicím jako v majetku obcí, ale i třeba v majetku římskokatolické farnosti, biskupských lesů a jiných i soukromých subjektů.</w:t>
      </w:r>
    </w:p>
    <w:p>
      <w:pPr/>
      <w:r>
        <w:rPr>
          <w:b w:val="1"/>
          <w:bCs w:val="1"/>
        </w:rPr>
        <w:t xml:space="preserve">Renáta Eleonora Orlíková, TV Polar: </w:t>
      </w:r>
      <w:r>
        <w:rPr/>
        <w:t xml:space="preserve">Pojďme k dalšímu tématu. Já jsem v úvodu řekla, že po dvou letech jste dokončili velký projekt. Výstavbu brány Beskyd, což je relaxační centrum, už je slavnostně otevřeno, tak co si tam lidé užijí?</w:t>
      </w:r>
    </w:p>
    <w:p>
      <w:pPr/>
      <w:r>
        <w:rPr>
          <w:b w:val="1"/>
          <w:bCs w:val="1"/>
        </w:rPr>
        <w:t xml:space="preserve">Helena Pešatová (Pro Frýdlant), starostka Frýdlantu n/O : </w:t>
      </w:r>
      <w:r>
        <w:rPr/>
        <w:t xml:space="preserve">Na místě bývalé fabriky, tam byla vlastně továrna na dřevozpracující průmysl, nábytek. Tam vznikla taková ta relaxační zóna. Nejdřív tam měly vzniknout čtyři bytové domy a je to spíš centrum určeno starším dětem, nikoliv těm menším. Pro ty máme jiná hřiště, ve městě. Takže tam vznikl parkúr, který je navštěvován hlavně takovými adolescenty. Takže jsou tam vlastně mladí kluci i děvčata. Workout, bordová stěna a součástí toho je i pár nějakých prvků pro děti, které mají třeba těch deset let, sedm podobně. Tam jsou takové atrakce, jako jsou pozemní trampolíny, skluzavka a podobně. Pro dospěláky možnost kavárničky, občerstvení, posezení příjemného. Jsem ráda, že právě v centru vzniklo něco takového, kde lidé mají šanci si odpočinout a není tam ta bytová zástavba tak rozšířená, jako by třeba jinde měla být.</w:t>
      </w:r>
    </w:p>
    <w:p>
      <w:pPr/>
      <w:r>
        <w:rPr>
          <w:b w:val="1"/>
          <w:bCs w:val="1"/>
        </w:rPr>
        <w:t xml:space="preserve">Renáta Eleonora Orlíková, TV Polar: </w:t>
      </w:r>
      <w:r>
        <w:rPr/>
        <w:t xml:space="preserve">Vysvětlete, proč se bude opravovat kaple na základě sbírky, kdo ji inicioval a proč se bez sbírky neobejdete?</w:t>
      </w:r>
    </w:p>
    <w:p>
      <w:pPr/>
      <w:r>
        <w:rPr>
          <w:b w:val="1"/>
          <w:bCs w:val="1"/>
        </w:rPr>
        <w:t xml:space="preserve">Helena Pešatová (Pro Frýdlant), starostka Frýdlantu n/O : </w:t>
      </w:r>
      <w:r>
        <w:rPr/>
        <w:t xml:space="preserve">Součástí Střediska sociálních služeb, tedy bývalého kláštera, je i kaple, která je velice pěkná. Je to kulturní pro nás Frýdlanťany kulturní památka a probíhají tam bohoslužby a různé i kulturní a společenské akce. Protože sehnat dotaci na tuto záležitost není až tak jednoduché, snažili jsme se i občany vtáhnout do tohoto projektu. I když je potvrzeno, že bychom tedy měli už získat tu dotaci v rámci přeshraniční spolupráce, ale to je pouze na stavební výkony, na stavební práce. Stejně ta další část, která bude spočívat ve výmalbě stropů, zdí a podobně, ta bude v další etapě a tam vůbec nevíme, jakým způsobem se budou finance řešit. Proto jsme se obrátili na občany a vím, že tato akce se setkává s ohlasem u mnohých, takže přispívají nám lidí.</w:t>
      </w:r>
    </w:p>
    <w:p>
      <w:pPr/>
      <w:r>
        <w:rPr>
          <w:b w:val="1"/>
          <w:bCs w:val="1"/>
        </w:rPr>
        <w:t xml:space="preserve">Renáta Eleonora Orlíková, TV Polar: </w:t>
      </w:r>
      <w:r>
        <w:rPr/>
        <w:t xml:space="preserve">Kolik souhrnem budete potřebovat na celkovou opravu kaple peněz?</w:t>
      </w:r>
    </w:p>
    <w:p>
      <w:pPr/>
      <w:r>
        <w:rPr>
          <w:b w:val="1"/>
          <w:bCs w:val="1"/>
        </w:rPr>
        <w:t xml:space="preserve">Helena Pešatová (Pro Frýdlant), starostka Frýdlantu n/O : </w:t>
      </w:r>
      <w:r>
        <w:rPr/>
        <w:t xml:space="preserve">V téhle té chvílí je rozpočtované částka asi na 10 milionů. To znamená, to jsou ty stavební práce, jako je odvlhčení. Díky různým využitím té kaple v dřívějších dobách došlo k tomu, že je výmalba poničená s tím, že jsou tam takové hrubé elektro rozvody. Je třeba tam zajistit klimatizaci, vzduchotechniku a topení. Takže tyto práce základní stavební jsou tedy na těch 10 milionů. No a zbytek uvidíme jak vysoutěžíme tu uměleckou práci. Takže předpokládalo se ještě před covidem, když to tak řeknu, na tu uměleckou práci asi 12 milionů.</w:t>
      </w:r>
    </w:p>
    <w:p>
      <w:pPr/>
      <w:r>
        <w:rPr>
          <w:b w:val="1"/>
          <w:bCs w:val="1"/>
        </w:rPr>
        <w:t xml:space="preserve">Renáta Eleonora Orlíková, TV Polar: </w:t>
      </w:r>
      <w:r>
        <w:rPr/>
        <w:t xml:space="preserve">Dalších 12 milionů, takže úhrnem dvaadvacet tisíc zhruba?</w:t>
      </w:r>
    </w:p>
    <w:p>
      <w:pPr/>
      <w:r>
        <w:rPr>
          <w:b w:val="1"/>
          <w:bCs w:val="1"/>
        </w:rPr>
        <w:t xml:space="preserve">Helena Pešatová (Pro Frýdlant), starostka Frýdlantu n/O : </w:t>
      </w:r>
      <w:r>
        <w:rPr/>
        <w:t xml:space="preserve">Může to být daleko víc. Je to i časově limitováno. Kdybychom chtěli jít do podobného projektu, jak jsme jeli teď, ty stavební práce by se měly teď už rozjet a do července příštího roku by měly být hotovy. Ta další etapa by měla být zase za rok, takže asi by to chtělo nějakou, řekla bych uměleckou školu, případně nějaká dizertační nebo nějaká diplomová práce studentů nějakých těch uměleckých škol by se nám opravdu líbila.</w:t>
      </w:r>
    </w:p>
    <w:p>
      <w:pPr/>
      <w:r>
        <w:rPr>
          <w:b w:val="1"/>
          <w:bCs w:val="1"/>
        </w:rPr>
        <w:t xml:space="preserve">Renáta Eleonora Orlíková, TV Polar: </w:t>
      </w:r>
      <w:r>
        <w:rPr/>
        <w:t xml:space="preserve">V celém Česku chybí pěstouni. Frýdlant se pustil do toho problému a chce ho řešit alespoň na svém území. Tak co pro to děláte, abyste našli pěstouny pro děti?</w:t>
      </w:r>
    </w:p>
    <w:p>
      <w:pPr/>
      <w:r>
        <w:rPr>
          <w:b w:val="1"/>
          <w:bCs w:val="1"/>
        </w:rPr>
        <w:t xml:space="preserve">Helena Pešatová (Pro Frýdlant), starostka Frýdlantu n/O : </w:t>
      </w:r>
      <w:r>
        <w:rPr/>
        <w:t xml:space="preserve">Novelizací zákona od 1. 1. 2022, který tedy vyšel od roku 2025, by děti, které jsou mladší tří let, neměly být umísťovány do dětských domovů. Takže my už teď se snažíme nějakým způsobem zajistit, nechci to říct tak nějak neodborně, základnu těch rodičů, potenciálních nebo pěstounů, kteří by si vzali takové to dítě do tří let k sobě. Takže rozjíždí náš odbor sociálních věcí takové aktivity, které by pomohly získat asi nadšené lidi, ty, kteří mají rádi děti právě na svou stranu a už vytvořit tu databázi takovou, kde bychom mohli případně potom ty děti umísťovat.</w:t>
      </w:r>
    </w:p>
    <w:p>
      <w:pPr/>
      <w:r>
        <w:rPr>
          <w:b w:val="1"/>
          <w:bCs w:val="1"/>
        </w:rPr>
        <w:t xml:space="preserve">Renáta Eleonora Orlíková, TV Polar: </w:t>
      </w:r>
      <w:r>
        <w:rPr/>
        <w:t xml:space="preserve">Letos také rozjíždíme poprvé participativní rozpočet, uvolníte z pokladny 500 tisíc korun. Jak lidé k této aktivitě, možná nebo k této nabídce přistupují?</w:t>
      </w:r>
    </w:p>
    <w:p>
      <w:pPr/>
      <w:r>
        <w:rPr>
          <w:b w:val="1"/>
          <w:bCs w:val="1"/>
        </w:rPr>
        <w:t xml:space="preserve">Helena Pešatová (Pro Frýdlant), starostka Frýdlantu n/O : </w:t>
      </w:r>
      <w:r>
        <w:rPr/>
        <w:t xml:space="preserve">Dali jsme výzvu, získali jsme šest žádostí o tedy podporu toho jejich projektu, z nich dvě ty žádosti museli vyloučit, neboť to byly realizované stavby na cizích pozemcích, což není možné. Žadatel z toho jednoho projektu odstoupil, takže do soutěže šly tři. Veřejným projednáváním, tedy byly podpořeny tyto tři projekty do dalšího výběru, takže dva z nich se budou realizovat. Jeden z nich je oprava takového plácku asfaltového pro děti u Základní školy Komenského a druhý je doplnění nějakých těch atraktivních prvků pro děti.</w:t>
      </w:r>
    </w:p>
    <w:p>
      <w:pPr/>
      <w:r>
        <w:rPr>
          <w:b w:val="1"/>
          <w:bCs w:val="1"/>
        </w:rPr>
        <w:t xml:space="preserve">Renáta Eleonora Orlíková, TV Polar: </w:t>
      </w:r>
      <w:r>
        <w:rPr/>
        <w:t xml:space="preserve">Jsme na začátku léta. Co chystáte ve Frýdlantě pro své občany?</w:t>
      </w:r>
    </w:p>
    <w:p>
      <w:pPr/>
      <w:r>
        <w:rPr>
          <w:b w:val="1"/>
          <w:bCs w:val="1"/>
        </w:rPr>
        <w:t xml:space="preserve">Helena Pešatová (Pro Frýdlant), starostka Frýdlantu n/O : </w:t>
      </w:r>
      <w:r>
        <w:rPr/>
        <w:t xml:space="preserve">Léto vždycky patří jakoby k takovým zatěžkávací akcím, obdobím roku, protože se nejenom k nám do Frýdlantu, ale do všech těch obcí, které jsou kolem dokola, sjíždí velké množství turistů a letních hostů. Samozřejmě budeme pokračovat v opravě chodníků i komunikací, které jsme započali, ale každým rokem to děláme. Dále pak probíhají různé úpravy ve školách a v kulturním centru, výměna rozvodů, teplé vody a podobně. Protože máme velice špatnou situaci, co školní jídelny, nezískali jsme dotaci právě v téhle té části. Takže pojedeme z vlastních zdrojů do rekonstrukce školní jídelny na Základní škole TGM. Pokusíme se to udělat tak, abychom už začali tady co nejdříve a práci při rekonstrukcích dokončili v průběhu ještě tohoto roku, popřípadě třeba ještě zkraje příštího. Uvidíme, jak se nám to bude dařit.</w:t>
      </w:r>
    </w:p>
    <w:p>
      <w:pPr/>
      <w:r>
        <w:rPr>
          <w:b w:val="1"/>
          <w:bCs w:val="1"/>
        </w:rPr>
        <w:t xml:space="preserve">Renáta Eleonora Orlíková, TV Polar: </w:t>
      </w:r>
      <w:r>
        <w:rPr/>
        <w:t xml:space="preserve">Co ty pracovní a možná pro ty občany, takové ty méně příjemné, byť ten výsledek asi ocení, co po stránce kulturní, co tam zažijí lidé u vás?</w:t>
      </w:r>
    </w:p>
    <w:p>
      <w:pPr/>
      <w:r>
        <w:rPr>
          <w:b w:val="1"/>
          <w:bCs w:val="1"/>
        </w:rPr>
        <w:t xml:space="preserve">Helena Pešatová (Pro Frýdlant), starostka Frýdlantu n/O : </w:t>
      </w:r>
      <w:r>
        <w:rPr/>
        <w:t xml:space="preserve">Protože je opravdu velké množství turistů, tak jsou různé akce. Třeba teď se rozjíždí akce na Ondřejníkem, Turistické informační centrum, které spadlo teď nově pod město Frýdlant, Ostravicí od letošního roku. Také nabízí různé aktivity, informuje na svých stránkách. Má otevřeno i přes víkendy. Takže nabízí občanům i turistům možnosti další. V srpnu proběhnou trhy lidových řemesel. Jinak jsme měli teď svátky hudby, sportovní aktivity. Ve vesničkách kolem dokola je množství různých aktivit takových. Frýdlant má otevřené koupaliště v Hallu Sport. Já si myslím, že těch možností kultury i sportu u nás je opravdu hodně.</w:t>
      </w:r>
    </w:p>
    <w:p>
      <w:pPr/>
      <w:r>
        <w:rPr>
          <w:b w:val="1"/>
          <w:bCs w:val="1"/>
        </w:rPr>
        <w:t xml:space="preserve">Renáta Eleonora Orlíková, TV Polar: </w:t>
      </w:r>
      <w:r>
        <w:rPr/>
        <w:t xml:space="preserve">Paní starostko, já Vám děkuji za rozhovor a přeji Vám hezké léto.</w:t>
      </w:r>
    </w:p>
    <w:p>
      <w:pPr/>
      <w:r>
        <w:rPr>
          <w:b w:val="1"/>
          <w:bCs w:val="1"/>
        </w:rPr>
        <w:t xml:space="preserve">Helena Pešatová (Pro Frýdlant), starostka Frýdlantu n/O : </w:t>
      </w:r>
      <w:r>
        <w:rPr/>
        <w:t xml:space="preserve">Děkuji i Vám. Pěkné léto.</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05-07-2022-17-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2026-05-21T14:24:53+02:00</dcterms:created>
  <dcterms:modified xsi:type="dcterms:W3CDTF">2026-05-21T14:24:53+02:00</dcterms:modified>
</cp:coreProperties>
</file>

<file path=docProps/custom.xml><?xml version="1.0" encoding="utf-8"?>
<Properties xmlns="http://schemas.openxmlformats.org/officeDocument/2006/custom-properties" xmlns:vt="http://schemas.openxmlformats.org/officeDocument/2006/docPropsVTypes"/>
</file>