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pomohli ženě, která aktivovala tísňové tlačítko</w:t>
      </w:r>
    </w:p>
    <w:p>
      <w:pPr/>
      <w:r>
        <w:rPr>
          <w:b w:val="1"/>
          <w:bCs w:val="1"/>
        </w:rPr>
        <w:t xml:space="preserve">V Ostravě se odehrál další případ, kdy tzv. Senior linka zachránila důchodkyni, která upadla ve svém bytě a nemohla sama vstát. Strážníci pak nechali byt otevřít a ženě pomohli. Naštěstí nebyla její zranění nijak vážná.</w:t>
      </w:r>
    </w:p>
    <w:p>
      <w:pPr/>
      <w:r>
        <w:rPr/>
        <w:t xml:space="preserve">Operační středisko Městské policie Ostrava zburcoval ve středu 6. července v 5 hodin ráno alarm Senior linky. Díky systému okamžitě věděli, že tísňové tlačítko "zdravotní komplikace" stiskla 87letá žena ze Svinova a tak se nejbližší hlídka okamžitě vydala na pomoc.</w:t>
      </w:r>
    </w:p>
    <w:p>
      <w:pPr/>
      <w:r>
        <w:rPr>
          <w:b w:val="1"/>
          <w:bCs w:val="1"/>
        </w:rPr>
        <w:t xml:space="preserve">Jindřich Machů, mluvčí MP Ostrava:</w:t>
      </w:r>
      <w:r>
        <w:rPr/>
        <w:t xml:space="preserve"> "Hlídka po příjezdu na místo zjistila, že byt je uzavřený. Na zvonění a klepání nikdo  nereagoval. Z bytu se však ozýval tlumený hlas seniorky. Vzhledem k závažnosti  situace využili strážníci ke vstupu do bytu své oprávnění dané jim zákonem a do bytu  vstoupili po jeho otevření hasiči."</w:t>
      </w:r>
    </w:p>
    <w:p>
      <w:pPr/>
      <w:r>
        <w:rPr/>
        <w:t xml:space="preserve">V koupelně bytu strážníci našli na zemi zesláblou ženu, která nemohla vstát. Naštěstí ale nebyla zraněná. Ženu prohlédli zdravotníci a potvrdili, že zraněná není. V letošním roce už vyjížděli strážníci k 206 podobným případům. Aktuálně má tísňové tlačítko Senior linky 522 důchodců. Jeho instalace není složitá. </w:t>
      </w:r>
    </w:p>
    <w:p>
      <w:pPr/>
      <w:r>
        <w:rPr>
          <w:b w:val="1"/>
          <w:bCs w:val="1"/>
        </w:rPr>
        <w:t xml:space="preserve">Romana Macková, preventistka MP Ostrava</w:t>
      </w:r>
      <w:r>
        <w:rPr>
          <w:i w:val="1"/>
          <w:iCs w:val="1"/>
        </w:rPr>
        <w:t xml:space="preserve">: “Obnáší to to, že je třeba, abychom nainstalovali centrálu, tlačítko předali informace seniorovi, který potřebuje vědět, jak s tím má zacházet. V případě, že se zmýlí, tak volá na dané číslo, aby informoval, že došlo k omylu. Z počátku jsou obavy, co se to děje, co jsou to za tlačítka. Mají z toho strach, ale my dáváme dostatečný čas k tomu, abychom je instruovali k používání. Mají také návod, když tam čemukoliv nerozumí, mohou nás kontaktovat."</w:t>
      </w:r>
    </w:p>
    <w:p>
      <w:pPr/>
      <w:r>
        <w:rPr/>
        <w:t xml:space="preserve">Bližší  informace k možnosti účasti na projektu Senior linky jsou uvedeny na webových stránkách  Městské policie Ostrava www.mpostrava.cz. </w:t>
      </w:r>
    </w:p>
    <w:p>
      <w:pPr/>
      <w:r>
        <w:rPr/>
        <w:t xml:space="preserve">---</w:t>
      </w:r>
    </w:p>
    <w:p>
      <w:pPr>
        <w:pStyle w:val="Heading1"/>
      </w:pPr>
      <w:r>
        <w:rPr>
          <w:sz w:val="36"/>
          <w:szCs w:val="36"/>
        </w:rPr>
        <w:t xml:space="preserve">Nový Jičín dokončuje startovací byty pro mladé</w:t>
      </w:r>
    </w:p>
    <w:p>
      <w:pPr/>
      <w:r>
        <w:rPr>
          <w:b w:val="1"/>
          <w:bCs w:val="1"/>
        </w:rPr>
        <w:t xml:space="preserve">Rekonstrukce domu K Archivu v Novém Jičíně na startovací byty pro mladé začala loni v červenci. Po roce stavebních prací se uvnitř začínají rýsovat hotové bytové prostory. Radnice spustila evidenci zájemců o jejich nájem.</w:t>
      </w:r>
    </w:p>
    <w:p>
      <w:pPr/>
      <w:r>
        <w:rPr/>
        <w:t xml:space="preserve">Čtyřpodlažní dům v Novém Jičíně, známý dříve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w:t>
      </w:r>
    </w:p>
    <w:p>
      <w:pPr/>
      <w:r>
        <w:rPr/>
        <w:t xml:space="preserve">Kritéria jsou zveřejněna na webových stránkách města. Tím podstatným je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w:t>
      </w:r>
    </w:p>
    <w:p>
      <w:pPr/>
      <w:r>
        <w:rPr/>
        <w:t xml:space="preserve">Vzhledem k výměře bytů, která je do 49 metrů čtverečních, se cena nájmu bude pohybovat mezi pěti až pěti a půl tisíci korun bez energií.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w:t>
      </w:r>
    </w:p>
    <w:p>
      <w:pPr/>
      <w:r>
        <w:rPr/>
        <w:t xml:space="preserve">Cena stavby je 61, 2 milionu korun bez daně. Předpokladem je, že bydlet by se zde mohlo začít od 1. ledna 2023. </w:t>
      </w:r>
    </w:p>
    <w:p>
      <w:pPr/>
      <w:r>
        <w:rPr/>
        <w:t xml:space="preserve">---</w:t>
      </w:r>
    </w:p>
    <w:p>
      <w:pPr/>
      <w:r>
        <w:rPr/>
        <w:t xml:space="preserve">Krátké zprávy 8. 7. 2022, 16.00 1</w:t>
      </w:r>
    </w:p>
    <w:p>
      <w:pPr/>
      <w:r>
        <w:rPr/>
        <w:t xml:space="preserve">Na třídenní návštěvu přijeli do Moravskoslezského kraje velvyslanci 27 členských států Evropské unie. Návštěva se koná v souvislosti s předsednictvím České republiky v Radě EU. Gestory akce jsou Úřad vlády ČR a Ministerstvo zahraničních věcí ČR, akci spolupořádají Svaz průmyslu a dopravy ČR, Stálé zastoupení ČR při EU a Moravskoslezský kraj. </w:t>
      </w:r>
    </w:p>
    <w:p>
      <w:pPr/>
      <w:r>
        <w:rPr/>
        <w:t xml:space="preserve">Společnost Hyundai Motor Company podepsala memorandum o shodě s veřejnými a soukromými subjekty z Jižní Koreje a České republiky, jehož cílem je podpořit výstavbu vodíkového ekosystému určeného pro mobilitu. Signatáři smlouvy sdílejí názor, že vodík sehraje zásadní roli v přechodu na ekologický, spolehlivý a ekonomicky realizovatelný zdroj energie.</w:t>
      </w:r>
    </w:p>
    <w:p>
      <w:pPr/>
      <w:r>
        <w:rPr/>
        <w:t xml:space="preserve">---</w:t>
      </w:r>
    </w:p>
    <w:p>
      <w:pPr>
        <w:pStyle w:val="Heading1"/>
      </w:pPr>
      <w:r>
        <w:rPr>
          <w:sz w:val="36"/>
          <w:szCs w:val="36"/>
        </w:rPr>
        <w:t xml:space="preserve">V Porubě proběhl už 7. Levandulový den</w:t>
      </w:r>
    </w:p>
    <w:p>
      <w:pPr/>
      <w:r>
        <w:rPr>
          <w:b w:val="1"/>
          <w:bCs w:val="1"/>
        </w:rPr>
        <w:t xml:space="preserve">V Ostravě-Porubě se už posedmé uskutečnil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správkyně zeleně, MOb Ostrava-Poruba: </w:t>
      </w:r>
      <w:r>
        <w:rPr/>
        <w:t xml:space="preserve">“V podstatě do druhého dne už tady nemáme vůbec nic, protože si to lidé rozeberou a my jim za to děkujeme, protože to nemusíme uklízet my a dělá to doma radost. Levandulový den se dělá hlavně proto, abysme v podstatě těm rostlinám trošičku ulehčili. Když budeme mít štěstí, tak vykvetou ještě jednou."</w:t>
      </w:r>
    </w:p>
    <w:p>
      <w:pPr/>
      <w:r>
        <w:rPr/>
        <w:t xml:space="preserve">Levandule se stříhají nejen ručně, ale také strojově. Letošní novinkou je to, že část záhonů se nechává tak jak jsou, aby si je lidé mohli ostříhat sami.</w:t>
      </w:r>
    </w:p>
    <w:p>
      <w:pPr/>
      <w:r>
        <w:rPr>
          <w:b w:val="1"/>
          <w:bCs w:val="1"/>
        </w:rPr>
        <w:t xml:space="preserve">Anketa: obyvatelé Poruby: </w:t>
      </w:r>
      <w:r>
        <w:rPr/>
        <w:t xml:space="preserve">“Mám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 Letos poprvé, protože loni jsem to nestihla. Už jsem viděla, že už to je pryč, tak letos, když jsem šla kolem, tak jsem to zkusila.” </w:t>
      </w:r>
    </w:p>
    <w:p>
      <w:pPr/>
      <w:r>
        <w:rPr>
          <w:b w:val="1"/>
          <w:bCs w:val="1"/>
        </w:rPr>
        <w:t xml:space="preserve">Miroslav Otisk (ANO), místostarosta MOb Ostrava-Poruba: </w:t>
      </w:r>
      <w:r>
        <w:rPr/>
        <w:t xml:space="preserve">“Čím více je zastřihujeme, tím více rostou. Mezi občany je to velice oblíbené, ale já bych chtěl velice pochválit naše zahradnice, které se starají nejen o levandule, ale o veškeré rostliny tady v Porubě. Opravdu jim patří velký dík.” </w:t>
      </w:r>
    </w:p>
    <w:p>
      <w:pPr/>
      <w:r>
        <w:rPr/>
        <w:t xml:space="preserve">V Porubě nechybí mnoho bylinkových záhonů, květinové louky, kterých je každým rokem více a také nespočet záhonů s letničkami a trvalkami.</w:t>
      </w:r>
    </w:p>
    <w:p>
      <w:pPr/>
      <w:r>
        <w:rPr/>
        <w:t xml:space="preserve">---</w:t>
      </w:r>
    </w:p>
    <w:p>
      <w:pPr>
        <w:pStyle w:val="Heading1"/>
      </w:pPr>
      <w:r>
        <w:rPr>
          <w:sz w:val="36"/>
          <w:szCs w:val="36"/>
        </w:rPr>
        <w:t xml:space="preserve">Arkády se promění v kulturní stánek</w:t>
      </w:r>
    </w:p>
    <w:p>
      <w:pPr/>
      <w:r>
        <w:rPr>
          <w:b w:val="1"/>
          <w:bCs w:val="1"/>
        </w:rPr>
        <w:t xml:space="preserve">Arkády ve Dvořákových sadech v Opavě se promění ve výstavní prostor. Dělníci opraví tuto zdevastovanou stavbu a také k ní přidají dláždění. Podloubí  z 1. pol. 19. století bylo dříve součástí farské zahrady.</w:t>
      </w:r>
    </w:p>
    <w:p>
      <w:pPr/>
      <w:r>
        <w:rPr>
          <w:b w:val="1"/>
          <w:bCs w:val="1"/>
        </w:rPr>
        <w:t xml:space="preserve">Dalibor  Halátek, památkář, Národní památkový ústav: </w:t>
      </w:r>
      <w:r>
        <w:rPr/>
        <w:t xml:space="preserve">„Arkády  byly součástí zahrady komendy Řádu německých rytířů, kteří  přišli do Opavy už na konci 12. stol. Tento objekt modernizovali  od počátku 19. stol. A ta arkáda byla jedna z posledních úprav,  kterou tady udělali.“</w:t>
      </w:r>
    </w:p>
    <w:p>
      <w:pPr/>
      <w:r>
        <w:rPr/>
        <w:t xml:space="preserve">  Kdy  to přesně bylo? To historikové neví. Jisté je, že v roce 1866  už 28 m dlouhé podloubí na místě podle projektu stálo.  Návštěvníky farské zahrady stavba chránila před  nepřízní počasí i ostrým sluncem. V roce 1966 se stala součástí  přilehlého  parku a později sem byla umístěna socha opavského  rodáka Petra Bezruče. Už tehdy se zde konala čtení poezie nebo  výstavy.</w:t>
      </w:r>
    </w:p>
    <w:p>
      <w:pPr/>
      <w:r>
        <w:rPr>
          <w:b w:val="1"/>
          <w:bCs w:val="1"/>
        </w:rPr>
        <w:t xml:space="preserve">Jana  Foltysová, Magistrát města Opavy: </w:t>
      </w:r>
      <w:r>
        <w:rPr/>
        <w:t xml:space="preserve">„V  posledních letech toto místo chátralo. Bylo obýváno bezdomovci a  popsáno graffitti.“</w:t>
      </w:r>
    </w:p>
    <w:p>
      <w:pPr/>
      <w:r>
        <w:rPr/>
        <w:t xml:space="preserve">  Když  v roce 2017 byla stavba převedená z Biskupství ostravsko - opavského  na město, začaly se plánovat opravy. Zahájeny byly na jaře a  budou stát 2,4 mil. korun.</w:t>
      </w:r>
    </w:p>
    <w:p>
      <w:pPr/>
      <w:r>
        <w:rPr>
          <w:b w:val="1"/>
          <w:bCs w:val="1"/>
        </w:rPr>
        <w:t xml:space="preserve">František  Gai, vedoucí pracovní skupiny: </w:t>
      </w:r>
      <w:r>
        <w:rPr/>
        <w:t xml:space="preserve">„Opravují  se omítky, dávají se sanační, aby to nevlhlo. Bude se opravovat  střecha a svody.   </w:t>
      </w:r>
    </w:p>
    <w:p>
      <w:pPr/>
      <w:r>
        <w:rPr/>
        <w:t xml:space="preserve">  Z  arkád se  stane výstavní prostor.</w:t>
      </w:r>
    </w:p>
    <w:p>
      <w:pPr/>
      <w:r>
        <w:rPr>
          <w:b w:val="1"/>
          <w:bCs w:val="1"/>
        </w:rPr>
        <w:t xml:space="preserve">Petr  Stanjura, ved. odd. hlavního architekta, Magistrát města Opavy: </w:t>
      </w:r>
      <w:r>
        <w:rPr/>
        <w:t xml:space="preserve">„V  každém oblouku může být vystaveno výtvarné dílo, ke kterému  vás dovede pohodlná přístupová cestička rytmizovaná počtem  osmi arkád.“</w:t>
      </w:r>
    </w:p>
    <w:p>
      <w:pPr/>
      <w:r>
        <w:rPr/>
        <w:t xml:space="preserve">První  výstava se plánuje už na léto a představí komiks o Johanu  Gregoru Mendelovi, který napsala a nakreslila Lucie Seifertová.  Prostor bude poté k dispozici i dalším umělcům či výtvarným  institucím. Jen  je potřeba myslet na to, aby vystavené předměty byly odolné  povětrnostní vlivům.    </w:t>
      </w:r>
    </w:p>
    <w:p>
      <w:pPr/>
      <w:r>
        <w:rPr/>
        <w:t xml:space="preserve">---</w:t>
      </w:r>
    </w:p>
    <w:p>
      <w:pPr/>
      <w:r>
        <w:rPr/>
        <w:t xml:space="preserve">Krátké zprávy 8. 7. 2022, 16.00 2</w:t>
      </w:r>
    </w:p>
    <w:p>
      <w:pPr/>
      <w:r>
        <w:rPr/>
        <w:t xml:space="preserve">V areálu společnosti Liberty Ostrava se uskutečnilo rozsáhlé taktické cvičení integrovaného záchranného systému, jeho námětem byl únik vysokopecního plynu.K tomu mělo dle plánu cvičení dojít během opravy střešní konstrukce haly elektrárny, demontovaná část poškodila rozvod vysokopecního plynu ve výšce přibližně 8 metrů nad zemí. Několik pracovníků bylo zraněno.  V hejnu plameňáků kubánských v Zoologické zahradě a botanickém parku Ostrava jsou k vidění čtyři mláďata. Jejich počet se může ještě o něco navýšit, protože další páry stále inkubují svá vejce. Návštěvníci mají možnost malé plameňáky pozorovat na hnízdě.</w:t>
      </w:r>
    </w:p>
    <w:p>
      <w:pPr/>
      <w:r>
        <w:rPr/>
        <w:t xml:space="preserve">---</w:t>
      </w:r>
    </w:p>
    <w:p>
      <w:pPr>
        <w:pStyle w:val="Heading1"/>
      </w:pPr>
      <w:r>
        <w:rPr>
          <w:sz w:val="36"/>
          <w:szCs w:val="36"/>
        </w:rPr>
        <w:t xml:space="preserve">Festival Smacznego uspokojil všechny labužníky</w:t>
      </w:r>
    </w:p>
    <w:p>
      <w:pPr/>
      <w:r>
        <w:rPr>
          <w:b w:val="1"/>
          <w:bCs w:val="1"/>
        </w:rPr>
        <w:t xml:space="preserve">V Karviné na Lodičkách se konal festival jídla a pití nazvaný Smacznego. Oproti loňskému pilotnímu ročníku byl obohacen o vaření různých lahůdek šéfkuchaři na pódiu.</w:t>
      </w:r>
    </w:p>
    <w:p>
      <w:pPr/>
      <w:r>
        <w:rPr/>
        <w:t xml:space="preserve">Areál Lodičky tentokrát patřil všem milovníkům dobrého jídla a pití. Vybírat bylo opravdu z čeho. A nejen to, lidé mohli prostřednictvím velké obrazovky na pódiu nahlížet pod ruce zkušeným šéfkuchařům. </w:t>
      </w:r>
    </w:p>
    <w:p>
      <w:pPr/>
      <w:r>
        <w:rPr>
          <w:b w:val="1"/>
          <w:bCs w:val="1"/>
        </w:rPr>
        <w:t xml:space="preserve">Lukáš Heczko, předseda Iniciativy Dokořán, organizátor akce:</w:t>
      </w:r>
      <w:r>
        <w:rPr/>
        <w:t xml:space="preserve"> "Jsou tady různé stánky s jídlem, pitím, kávou. Je tady opravdu průřez celou gastronomií, jsou tady jídla z Mexika, typická česká jídla, lidé si mohou vyzkoušet exotické ovoce z Afriky, hod dogy, burgery na různé způsoby, žebra jsem tam viděl.”</w:t>
      </w:r>
    </w:p>
    <w:p>
      <w:pPr/>
      <w:r>
        <w:rPr/>
        <w:t xml:space="preserve">Jak se vaří a připravuje takový tatarák z hlívy ústřičné s opečeným kváskovým chlebem a pažitkovou majonézou nebo jak dokonale připravit telecí flank steak s omáčkou ze žlutých paprik převedl na pódiu šéfkuchař Zámku Petrovice Vojtěch Beseda.</w:t>
      </w:r>
    </w:p>
    <w:p>
      <w:pPr/>
      <w:r>
        <w:rPr>
          <w:b w:val="1"/>
          <w:bCs w:val="1"/>
        </w:rPr>
        <w:t xml:space="preserve">Vojtěch Beseda,</w:t>
      </w:r>
      <w:r>
        <w:rPr>
          <w:b w:val="1"/>
          <w:bCs w:val="1"/>
        </w:rPr>
        <w:t xml:space="preserve"> šéfkuchař Zámečku Petrovice: </w:t>
      </w:r>
      <w:r>
        <w:rPr/>
        <w:t xml:space="preserve">"Hlívu používáme jako alternativu za maso jídlo za pár peněz. Telecí flank steak s omáčkou ze žlutých paprik, marinované červené papriky a salsa chimichurri  opečené brambory s bylinkami, kde je to taková fúze české gastronomie."</w:t>
      </w:r>
    </w:p>
    <w:p>
      <w:pPr/>
      <w:r>
        <w:rPr/>
        <w:t xml:space="preserve">Plnou porci si přímo z pódia odnesla výherkyně soutěžní otázky, ostatním rozdal šéfkuchař vzorky k ochutnání.</w:t>
      </w:r>
    </w:p>
    <w:p>
      <w:pPr/>
      <w:r>
        <w:rPr>
          <w:b w:val="1"/>
          <w:bCs w:val="1"/>
        </w:rPr>
        <w:t xml:space="preserve">anketa: návštěvníci festivalu Smacznego: </w:t>
      </w:r>
      <w:r>
        <w:rPr/>
        <w:t xml:space="preserve">"Výborné, výborné, koriandr paráda." "Mě zbylo jen málo, ale věřím, že mi to bude chutnat." "Výborné to bylo, maso měkké, dobře dochucené, paprika výborná."</w:t>
      </w:r>
    </w:p>
    <w:p>
      <w:pPr/>
      <w:r>
        <w:rPr/>
        <w:t xml:space="preserve">Akce byla vydařená a pořadatelé už teď slibují, že za rok akci zopakují.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7-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2026-07-21T01:20:35+02:00</dcterms:created>
  <dcterms:modified xsi:type="dcterms:W3CDTF">2026-07-21T01:20:35+02:00</dcterms:modified>
</cp:coreProperties>
</file>

<file path=docProps/custom.xml><?xml version="1.0" encoding="utf-8"?>
<Properties xmlns="http://schemas.openxmlformats.org/officeDocument/2006/custom-properties" xmlns:vt="http://schemas.openxmlformats.org/officeDocument/2006/docPropsVTypes"/>
</file>