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Průmysl Bruntálu a jeho lidé očima Jindřicha Štreita</w:t>
      </w:r>
    </w:p>
    <w:p>
      <w:pPr/>
      <w:r>
        <w:rPr>
          <w:b w:val="1"/>
          <w:bCs w:val="1"/>
        </w:rPr>
        <w:t xml:space="preserve">V Bruntále v těchto dnech probíhá výstava fotografií Jindřicha Štreita. Vystavený soubor se tematicky poněkud liší od jeho dosavadní tvorby. Jindřich Štreit se totiž tentokrát zaměřil na průmyslové provozy.</w:t>
      </w:r>
    </w:p>
    <w:p>
      <w:pPr/>
      <w:r>
        <w:rPr/>
        <w:t xml:space="preserve"> Světoznámý fotograf Jindřich Štreit prožil na Bruntálsku desítky let, v podstatě celý svůj dosavadní život. Téma, které si tentokrát zvolil pro svou výstavu, však pro něj bylo novinkou.</w:t>
      </w:r>
    </w:p>
    <w:p>
      <w:pPr/>
      <w:r>
        <w:rPr/>
        <w:t xml:space="preserve"> Jindřich Štreit, fotograf: „Neznal jsem Bruntál právě v tomto odvětví továren a já jsem byl fascinován tím, co jsem viděl. Prostě něco úžasného geniálního, co nemá ve světě obdoby.“</w:t>
      </w:r>
    </w:p>
    <w:p>
      <w:pPr/>
      <w:r>
        <w:rPr/>
        <w:t xml:space="preserve"> Petr Rys (STAN), starosta Bruntálu: „Z jeho slov vyplynulo, že to jsou světové firmy, které exportují do celého světa, jsou velmi zajímavé."</w:t>
      </w:r>
    </w:p>
    <w:p>
      <w:pPr/>
      <w:r>
        <w:rPr/>
        <w:t xml:space="preserve"> V každé ze šesti firem nafotografoval Štreit čtyři sta až pětset snímků.  Samotné fotografování netrvalo nijak dlouho – necelé dva týdny. O to složitější a náročnější bylo zajištění podmínek v provozech a výběr fotografií.  </w:t>
      </w:r>
    </w:p>
    <w:p>
      <w:pPr/>
      <w:r>
        <w:rPr/>
        <w:t xml:space="preserve"> Martin Henč (ANO), místostarosta Bruntálu: „Jindra, když přišel do první firmy, tak byl tak obrovsky nadšený, že těch čtyři sta pět set fotek nebylo za čtvrt dne půl dne, ale on musel jít ještě na noční. On je opravdu velmi náročný člověk pracovně.“</w:t>
      </w:r>
    </w:p>
    <w:p>
      <w:pPr/>
      <w:r>
        <w:rPr/>
        <w:t xml:space="preserve"> Představitelé bruntálských firem hodnotí probíhající výstavu velmi pozitivně.  Pokládají ji za mimořádně významnou propagaci města a jeho průmyslu.</w:t>
      </w:r>
    </w:p>
    <w:p>
      <w:pPr/>
      <w:r>
        <w:rPr/>
        <w:t xml:space="preserve"> Václav Jízdný, předseda představenstva, Alfun a.s. Bruntál: „Za mě jako hodně velká věc, na kterou se tady bude hodně dlouho vzpomínat a zůstane tady po ní dokument, který se bude spousta lidí ještě dlouho prohlížet.“</w:t>
      </w:r>
    </w:p>
    <w:p>
      <w:pPr/>
      <w:r>
        <w:rPr/>
        <w:t xml:space="preserve"> Pavel Vavřík, ředitel Sladovny Bruntál: „Šlo všechno bez problémů v pohodě, rychle, příjemná spolupráce s panem Štreitem. Je vidět, že to je profesionál.“</w:t>
      </w:r>
    </w:p>
    <w:p>
      <w:pPr/>
      <w:r>
        <w:rPr/>
        <w:t xml:space="preserve"> Šedesát fotografií z cyklu Průmysl Bruntálu a jeho lidé je možné si prohlédnout na bruntálské radnici. Část jich je pak umístěna v městském divadle, městské knihovně a v plenéru na Fügnerově ulici.  </w:t>
      </w:r>
    </w:p>
    <w:p>
      <w:pPr/>
      <w:r>
        <w:rPr/>
        <w:t xml:space="preserve">---</w:t>
      </w:r>
    </w:p>
    <w:p>
      <w:pPr>
        <w:pStyle w:val="Heading1"/>
      </w:pPr>
      <w:r>
        <w:rPr>
          <w:sz w:val="36"/>
          <w:szCs w:val="36"/>
        </w:rPr>
        <w:t xml:space="preserve">Kyjevský balet ve Slezském divadle</w:t>
      </w:r>
    </w:p>
    <w:p>
      <w:pPr/>
      <w:r>
        <w:rPr>
          <w:b w:val="1"/>
          <w:bCs w:val="1"/>
        </w:rPr>
        <w:t xml:space="preserve">Ve Slezském divadle se představil Kyjevský městský balet. Ve spolupráci s tanečníky ze Slezského divadla vzniklo představní Já, Karolína. Ukrajinský soubor našel po ruské invazi azyl v Paříži a nyní vystupuje v Evropě.</w:t>
      </w:r>
    </w:p>
    <w:p>
      <w:pPr/>
      <w:r>
        <w:rPr/>
        <w:t xml:space="preserve">  Slezské divadlo chtělo  podat pomocnou ruku svým uměleckým kolegům z Ukrajiny, kteří už  spolupracovali s Moravským divadlem v Olomouci. Přemýšleli o  různých formách pomoci, až nakonec zvítězila ta „umělecká“.</w:t>
      </w:r>
      <w:br/>
    </w:p>
    <w:p>
      <w:pPr/>
      <w:r>
        <w:rPr>
          <w:b w:val="1"/>
          <w:bCs w:val="1"/>
        </w:rPr>
        <w:t xml:space="preserve">Aleš  Kománek, ředitel, Slezské divadlo v Opavě: </w:t>
      </w:r>
      <w:r>
        <w:rPr/>
        <w:t xml:space="preserve">„Pak  jsme se nakonec přiklonili ke spolupráci s   naší baletní  složkou operního souboru Slezského divadla. A vytvořili jsme  unikátní projekt tří choreografií.“</w:t>
      </w:r>
    </w:p>
    <w:p>
      <w:pPr/>
      <w:r>
        <w:rPr/>
        <w:t xml:space="preserve">Jednu   z nich připravil kyjevský soubor, který od začátku ruské  invaze na Ukrajině pobývá v Paříži. Tady totiž zrovna v únoru  byli tanečníci na turné. Vystupovali v Evropě i v Asii a později  působili také v olomouckém Moravském divadle. Nyní se  představili opavskému publiku. Vystoupili  s klasickým  baletním kusem Chopiniana na hudbu skladatele Fryderyka  Chopina.</w:t>
      </w:r>
      <w:br/>
    </w:p>
    <w:p>
      <w:pPr/>
      <w:r>
        <w:rPr>
          <w:b w:val="1"/>
          <w:bCs w:val="1"/>
        </w:rPr>
        <w:t xml:space="preserve">Ivan  Kozlov, umělecký šéf, Kyjevský městský balet, Ukrajina: „</w:t>
      </w:r>
    </w:p>
    <w:p>
      <w:pPr/>
      <w:r>
        <w:rPr/>
        <w:t xml:space="preserve">Jsme  rádi, že jsme tady. Pro nás je důležité vystupovat tady i jinde  v Evropě. A ukázat naši zemi jako  svobodnou a nezávislou.“</w:t>
      </w:r>
    </w:p>
    <w:p>
      <w:pPr/>
      <w:r>
        <w:rPr/>
        <w:t xml:space="preserve">  Naopak  modernější taneční styly představují další dvě části. Ty  už jsou zcela v režii Slezského divadla.</w:t>
      </w:r>
    </w:p>
    <w:p>
      <w:pPr/>
      <w:r>
        <w:rPr/>
        <w:t xml:space="preserve">  </w:t>
      </w:r>
    </w:p>
    <w:p>
      <w:pPr/>
      <w:r>
        <w:rPr>
          <w:b w:val="1"/>
          <w:bCs w:val="1"/>
        </w:rPr>
        <w:t xml:space="preserve">Martin  Tomsa, tanečník a choreograf, Slezské divadlo v Opavě: </w:t>
      </w:r>
      <w:r>
        <w:rPr/>
        <w:t xml:space="preserve">„První  část, Šachy, jsou v neoklasickém stylu taneční techniky, druhá  část je moderní styl taneční techniky.“</w:t>
      </w:r>
    </w:p>
    <w:p>
      <w:pPr/>
      <w:r>
        <w:rPr/>
        <w:t xml:space="preserve">  </w:t>
      </w:r>
    </w:p>
    <w:p>
      <w:pPr/>
      <w:r>
        <w:rPr>
          <w:b w:val="1"/>
          <w:bCs w:val="1"/>
        </w:rPr>
        <w:t xml:space="preserve">Patryk  Zamojski, tanečník a choreograf, Slezské divadlo v Opavě: </w:t>
      </w:r>
      <w:r>
        <w:rPr/>
        <w:t xml:space="preserve">Třetí  část,  Identities  je o hledání sebe sama. O tom že být jiný nebo cítit se jinak,  je v pořádku a že je to součást naší přirozenosti. To by měli  lidé vědět a respektovat to.“</w:t>
      </w:r>
    </w:p>
    <w:p>
      <w:pPr/>
      <w:r>
        <w:rPr/>
        <w:t xml:space="preserve">  Všechny  tři části spojuje osobnost opavské primabaleríny, Karolíny  Valalíkové. Komponované představení  ukazuje, jak pestrý a náročný život baletky může být, jaké  jsou její tužby a sny. Kvůli časovému zaneprázdnění  kyjevského souboru většina zkoušek probíhala odděleně.   </w:t>
      </w:r>
    </w:p>
    <w:p>
      <w:pPr/>
      <w:r>
        <w:rPr/>
        <w:t xml:space="preserve">  </w:t>
      </w:r>
    </w:p>
    <w:p>
      <w:pPr/>
      <w:r>
        <w:rPr>
          <w:b w:val="1"/>
          <w:bCs w:val="1"/>
        </w:rPr>
        <w:t xml:space="preserve">Karolína  Valalíková, primabalerína, </w:t>
      </w:r>
      <w:r>
        <w:rPr>
          <w:b w:val="1"/>
          <w:bCs w:val="1"/>
        </w:rPr>
        <w:t xml:space="preserve">S</w:t>
      </w:r>
      <w:r>
        <w:rPr>
          <w:b w:val="1"/>
          <w:bCs w:val="1"/>
        </w:rPr>
        <w:t xml:space="preserve">lezské  divadlo v Opavě: </w:t>
      </w:r>
      <w:r>
        <w:rPr/>
        <w:t xml:space="preserve">„Jsme  to zkoušeli samostatně na baletním sále. Ale protože je to  klasicky daná choreografie, která je vždy stejná, tak není  problém to natrénovat takto zvlášť.“</w:t>
      </w:r>
    </w:p>
    <w:p>
      <w:pPr/>
      <w:r>
        <w:rPr/>
        <w:t xml:space="preserve">  Ukrajinský  soubor se ve Slezském divadle představí celkem 10x. V červnu  mohli diváci vidět premiéru a tři reprízy představení Já,  Karolína.  Další se chystají na listopad.  </w:t>
      </w:r>
      <w:br/>
      <w:r>
        <w:rPr/>
        <w:t xml:space="preserve">  </w:t>
      </w:r>
      <w:br/>
      <w:r>
        <w:rPr/>
        <w:t xml:space="preserve">  </w:t>
      </w:r>
      <w:br/>
    </w:p>
    <w:p>
      <w:pPr/>
      <w:r>
        <w:rPr/>
        <w:t xml:space="preserve">---</w:t>
      </w:r>
    </w:p>
    <w:p>
      <w:pPr>
        <w:pStyle w:val="Heading1"/>
      </w:pPr>
      <w:r>
        <w:rPr>
          <w:sz w:val="36"/>
          <w:szCs w:val="36"/>
        </w:rPr>
        <w:t xml:space="preserve">Festival Smacznego uspokojil všechny labužníky</w:t>
      </w:r>
    </w:p>
    <w:p>
      <w:pPr/>
      <w:r>
        <w:rPr>
          <w:b w:val="1"/>
          <w:bCs w:val="1"/>
        </w:rPr>
        <w:t xml:space="preserve">V Karviné na Lodičkách se konal festival jídla a pití nazvaný Smacznego. Oproti loňskému pilotnímu ročníku byl obohacen o vaření různých lahůdek šéfkuchaři na pódiu.</w:t>
      </w:r>
    </w:p>
    <w:p>
      <w:pPr/>
      <w:r>
        <w:rPr/>
        <w:t xml:space="preserve">Areál Lodičky tentokrát patřil všem milovníkům dobrého jídla a pití. Vybírat bylo opravdu z čeho. A nejen to, lidé mohli prostřednictvím velké obrazovky na pódiu nahlížet pod ruce zkušeným šéfkuchařům.</w:t>
      </w:r>
      <w:br/>
    </w:p>
    <w:p>
      <w:pPr/>
      <w:r>
        <w:rPr>
          <w:b w:val="1"/>
          <w:bCs w:val="1"/>
        </w:rPr>
        <w:t xml:space="preserve">Lukáš Heczko, předseda Iniciativy Dokořán, organizátor akce:</w:t>
      </w:r>
      <w:r>
        <w:rPr/>
        <w:t xml:space="preserve"> "Jsou tady různé stánky s jídlem, pitím, kávou. Je tady opravdu průřez celou gastronomií, jsou tady jídla z Mexika, typická česká jídla, lidé si mohou vyzkoušet exotické ovoce z Afriky, hod dogy, burgery na různé způsoby, žebra jsem tam viděl.”</w:t>
      </w:r>
    </w:p>
    <w:p>
      <w:pPr/>
      <w:r>
        <w:rPr/>
        <w:t xml:space="preserve">Jak se vaří a připravuje takový tatarák z hlívy ústřičné s opečeným kváskovým chlebem a pažitkovou majonézou nebo jak dokonale připravit telecí flank steak s omáčkou ze žlutých paprik převedl na pódiu šéfkuchař Zámku Petrovice Vojtěch Beseda.</w:t>
      </w:r>
    </w:p>
    <w:p>
      <w:pPr/>
      <w:r>
        <w:rPr>
          <w:b w:val="1"/>
          <w:bCs w:val="1"/>
        </w:rPr>
        <w:t xml:space="preserve">Vojtěch Beseda,</w:t>
      </w:r>
      <w:r>
        <w:rPr>
          <w:b w:val="1"/>
          <w:bCs w:val="1"/>
        </w:rPr>
        <w:t xml:space="preserve"> šéfkuchař Zámečku Petrovice: </w:t>
      </w:r>
      <w:r>
        <w:rPr/>
        <w:t xml:space="preserve">"Hlívu používáme jako alternativu za maso jídlo za pár peněz. Telecí flank steak s omáčkou ze žlutých paprik, marinované červené papriky a salsa chimichurri  opečené brambory s bylinkami, kde je to taková fúze české gastronomie."</w:t>
      </w:r>
    </w:p>
    <w:p>
      <w:pPr/>
      <w:r>
        <w:rPr/>
        <w:t xml:space="preserve">Plnou porci si přímo z pódia odnesla výherkyně soutěžní otázky, ostatním rozdal šéfkuchař vzorky k ochutnání.</w:t>
      </w:r>
    </w:p>
    <w:p>
      <w:pPr/>
      <w:r>
        <w:rPr>
          <w:b w:val="1"/>
          <w:bCs w:val="1"/>
        </w:rPr>
        <w:t xml:space="preserve">anketa: návštěvníci festivalu Smacznego: </w:t>
      </w:r>
      <w:r>
        <w:rPr/>
        <w:t xml:space="preserve">"Výborné, výborné, koriandr paráda." "Mě zbylo jen málo, ale věřím, že mi to bude chutnat." "Výborné to bylo, maso měkké, dobře dochucené, paprika výborná."</w:t>
      </w:r>
    </w:p>
    <w:p>
      <w:pPr/>
      <w:r>
        <w:rPr/>
        <w:t xml:space="preserve">Akce byla vydařená a pořadatelé už teď slibují, že za rok akci zopakují.</w:t>
      </w:r>
      <w:br/>
    </w:p>
    <w:p>
      <w:pPr/>
      <w:r>
        <w:rPr/>
        <w:t xml:space="preserve">---</w:t>
      </w:r>
    </w:p>
    <w:p>
      <w:pPr>
        <w:pStyle w:val="Heading1"/>
      </w:pPr>
      <w:r>
        <w:rPr>
          <w:sz w:val="36"/>
          <w:szCs w:val="36"/>
        </w:rPr>
        <w:t xml:space="preserve">V Porubě proběhl už 7. Levandulový den</w:t>
      </w:r>
    </w:p>
    <w:p>
      <w:pPr/>
      <w:r>
        <w:rPr>
          <w:b w:val="1"/>
          <w:bCs w:val="1"/>
        </w:rPr>
        <w:t xml:space="preserve">V Ostravě-Porubě se už posedmé uskutečnil Levandulový den. Lidé si tak zcela zdarma mohli na Hlavní třídu přijít pro čerstvě nastříhané levandule.</w:t>
      </w:r>
    </w:p>
    <w:p>
      <w:pPr/>
      <w:r>
        <w:rPr/>
        <w:t xml:space="preserve">Na Hlavní třídě v Porubě je tisíc metrů čtverečních výsadeb levandulí Sadí se 5 kusů na metr. Jednou za rok se rozdávají lidem a vždy se po nich zapráší.</w:t>
      </w:r>
    </w:p>
    <w:p>
      <w:pPr/>
      <w:r>
        <w:rPr>
          <w:b w:val="1"/>
          <w:bCs w:val="1"/>
        </w:rPr>
        <w:t xml:space="preserve">Renata Hovjacká, správkyně zeleně, MOb Ostrava-Poruba: </w:t>
      </w:r>
      <w:r>
        <w:rPr/>
        <w:t xml:space="preserve">“V podstatě do druhého dne už tady nemáme vůbec nic, protože si to lidé rozeberou a my jim za to děkujeme, protože to nemusíme uklízet my a dělá to doma radost. Levandulový den se dělá hlavně proto, abysme v podstatě těm rostlinám trošičku ulehčili. Když budeme mít štěstí, tak vykvetou ještě jednou."</w:t>
      </w:r>
    </w:p>
    <w:p>
      <w:pPr/>
      <w:r>
        <w:rPr/>
        <w:t xml:space="preserve">Levandule se stříhají nejen ručně, ale také strojově. Letošní novinkou je to, že část záhonů se nechává tak jak jsou, aby si je lidé mohli ostříhat sami.</w:t>
      </w:r>
    </w:p>
    <w:p>
      <w:pPr/>
      <w:r>
        <w:rPr>
          <w:b w:val="1"/>
          <w:bCs w:val="1"/>
        </w:rPr>
        <w:t xml:space="preserve">Anketa: obyvatelé Poruby: </w:t>
      </w:r>
      <w:r>
        <w:rPr/>
        <w:t xml:space="preserve">“Mám je moc ráda. Hezky voní a používám to i jako dekoraci. Vždycky se snažím, ale ne vždy to vyjde, že tady stihnu ty levandule. Letos jsem to stihla.”</w:t>
      </w:r>
    </w:p>
    <w:p>
      <w:pPr/>
      <w:r>
        <w:rPr/>
        <w:t xml:space="preserve">“Moc ráda jsem. já to používám proti molům  do skříně, nebo do vázičky si to dávám. Letos poprvé, protože loni jsem to nestihla. Už jsem viděla, že už to je pryč, tak letos, když jsem šla kolem, tak jsem to zkusila.” </w:t>
      </w:r>
    </w:p>
    <w:p>
      <w:pPr/>
      <w:r>
        <w:rPr>
          <w:b w:val="1"/>
          <w:bCs w:val="1"/>
        </w:rPr>
        <w:t xml:space="preserve">Miroslav Otisk (ANO), místostarosta MOb Ostrava-Poruba: </w:t>
      </w:r>
      <w:r>
        <w:rPr/>
        <w:t xml:space="preserve">“Čím více je zastřihujeme, tím více rostou. Mezi občany je to velice oblíbené, ale já bych chtěl velice pochválit naše zahradnice, které se starají nejen o levandule, ale o veškeré rostliny tady v Porubě. Opravdu jim patří velký dík.” </w:t>
      </w:r>
    </w:p>
    <w:p>
      <w:pPr/>
      <w:r>
        <w:rPr/>
        <w:t xml:space="preserve">V Porubě nechybí mnoho bylinkových záhonů, květinové louky, kterých je každým rokem více a také nespočet záhonů s letničkami a trvalkami.</w:t>
      </w:r>
    </w:p>
    <w:p>
      <w:pPr/>
      <w:r>
        <w:rPr/>
        <w:t xml:space="preserve">---</w:t>
      </w:r>
    </w:p>
    <w:p>
      <w:pPr>
        <w:pStyle w:val="Heading1"/>
      </w:pPr>
      <w:r>
        <w:rPr>
          <w:sz w:val="36"/>
          <w:szCs w:val="36"/>
        </w:rPr>
        <w:t xml:space="preserve">Nový Jičín dokončuje startovací byty pro mladé</w:t>
      </w:r>
    </w:p>
    <w:p>
      <w:pPr/>
      <w:r>
        <w:rPr>
          <w:b w:val="1"/>
          <w:bCs w:val="1"/>
        </w:rPr>
        <w:t xml:space="preserve">Rekonstrukce domu K Archivu v Novém Jičíně na startovací byty pro mladé začala loni v červenci. Po roce stavebních prací se uvnitř začínají rýsovat hotové bytové prostory. Radnice spustila evidenci zájemců o jejich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2026-02-27T11:34:10+01:00</dcterms:created>
  <dcterms:modified xsi:type="dcterms:W3CDTF">2026-02-27T11:34:10+01:00</dcterms:modified>
</cp:coreProperties>
</file>

<file path=docProps/custom.xml><?xml version="1.0" encoding="utf-8"?>
<Properties xmlns="http://schemas.openxmlformats.org/officeDocument/2006/custom-properties" xmlns:vt="http://schemas.openxmlformats.org/officeDocument/2006/docPropsVTypes"/>
</file>